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76" w:rsidRDefault="005F5062">
      <w:pPr>
        <w:spacing w:after="0" w:line="276" w:lineRule="auto"/>
        <w:jc w:val="center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Муниципальное бюджетное общеобразовательное учреждение</w:t>
      </w:r>
    </w:p>
    <w:p w:rsidR="00F63176" w:rsidRDefault="005F5062">
      <w:pPr>
        <w:spacing w:after="0" w:line="276" w:lineRule="auto"/>
        <w:jc w:val="center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Петрозаводского городского округа</w:t>
      </w:r>
    </w:p>
    <w:p w:rsidR="00F63176" w:rsidRDefault="005F5062">
      <w:pPr>
        <w:spacing w:after="0" w:line="276" w:lineRule="auto"/>
        <w:jc w:val="center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«Средняя общеобразовательная школа № 39»</w:t>
      </w:r>
    </w:p>
    <w:p w:rsidR="00F63176" w:rsidRDefault="00F63176">
      <w:pPr>
        <w:spacing w:after="0" w:line="276" w:lineRule="auto"/>
        <w:jc w:val="center"/>
        <w:rPr>
          <w:rFonts w:eastAsia="Times New Roman" w:cs="Times New Roman"/>
          <w:color w:val="auto"/>
          <w:szCs w:val="24"/>
          <w:lang w:eastAsia="ar-SA"/>
        </w:rPr>
      </w:pPr>
    </w:p>
    <w:p w:rsidR="00F63176" w:rsidRDefault="005F5062">
      <w:pPr>
        <w:spacing w:after="0" w:line="276" w:lineRule="auto"/>
        <w:jc w:val="right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F63176" w:rsidRDefault="005F5062">
      <w:pPr>
        <w:spacing w:after="0" w:line="276" w:lineRule="auto"/>
        <w:jc w:val="right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 xml:space="preserve">                                                                                        Директор школы: И.Ю.Талья</w:t>
      </w:r>
    </w:p>
    <w:p w:rsidR="00F63176" w:rsidRDefault="005F5062">
      <w:pPr>
        <w:spacing w:after="0" w:line="276" w:lineRule="auto"/>
        <w:jc w:val="right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 xml:space="preserve">                                                                                         «</w:t>
      </w:r>
      <w:r w:rsidR="001F261D">
        <w:rPr>
          <w:rFonts w:eastAsia="Times New Roman" w:cs="Times New Roman"/>
          <w:color w:val="auto"/>
          <w:szCs w:val="24"/>
          <w:lang w:eastAsia="ar-SA"/>
        </w:rPr>
        <w:t>31</w:t>
      </w:r>
      <w:r>
        <w:rPr>
          <w:rFonts w:eastAsia="Times New Roman" w:cs="Times New Roman"/>
          <w:color w:val="auto"/>
          <w:szCs w:val="24"/>
          <w:lang w:eastAsia="ar-SA"/>
        </w:rPr>
        <w:t>»</w:t>
      </w:r>
      <w:r w:rsidR="007E1A5E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="001F261D">
        <w:rPr>
          <w:rFonts w:eastAsia="Times New Roman" w:cs="Times New Roman"/>
          <w:color w:val="auto"/>
          <w:szCs w:val="24"/>
          <w:lang w:eastAsia="ar-SA"/>
        </w:rPr>
        <w:t>августа</w:t>
      </w:r>
      <w:r w:rsidR="007E1A5E">
        <w:rPr>
          <w:rFonts w:eastAsia="Times New Roman" w:cs="Times New Roman"/>
          <w:color w:val="auto"/>
          <w:szCs w:val="24"/>
          <w:lang w:eastAsia="ar-SA"/>
        </w:rPr>
        <w:t xml:space="preserve"> </w:t>
      </w:r>
      <w:r>
        <w:rPr>
          <w:rFonts w:eastAsia="Times New Roman" w:cs="Times New Roman"/>
          <w:color w:val="auto"/>
          <w:szCs w:val="24"/>
          <w:lang w:eastAsia="ar-SA"/>
        </w:rPr>
        <w:t>2021г</w:t>
      </w:r>
    </w:p>
    <w:p w:rsidR="00F63176" w:rsidRDefault="00F63176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jc w:val="center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jc w:val="center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jc w:val="center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jc w:val="center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jc w:val="center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jc w:val="center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5F5062">
      <w:pPr>
        <w:spacing w:after="0" w:line="276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>Рабочая программа</w:t>
      </w:r>
    </w:p>
    <w:p w:rsidR="00F63176" w:rsidRDefault="005F5062">
      <w:pPr>
        <w:spacing w:after="0" w:line="276" w:lineRule="auto"/>
        <w:ind w:left="283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>внеуро</w:t>
      </w:r>
      <w:r>
        <w:rPr>
          <w:rFonts w:eastAsia="Times New Roman" w:cs="Times New Roman"/>
          <w:b/>
          <w:color w:val="auto"/>
          <w:szCs w:val="24"/>
          <w:lang w:eastAsia="ru-RU"/>
        </w:rPr>
        <w:t>чной деятельности</w:t>
      </w:r>
    </w:p>
    <w:p w:rsidR="00F63176" w:rsidRDefault="005F5062">
      <w:pPr>
        <w:spacing w:after="0" w:line="276" w:lineRule="auto"/>
        <w:jc w:val="center"/>
        <w:rPr>
          <w:rFonts w:eastAsia="Times New Roman" w:cs="Times New Roman"/>
          <w:b/>
          <w:color w:val="auto"/>
          <w:szCs w:val="24"/>
          <w:lang w:eastAsia="ar-SA"/>
        </w:rPr>
      </w:pPr>
      <w:r>
        <w:rPr>
          <w:rFonts w:eastAsia="Times New Roman" w:cs="Times New Roman"/>
          <w:b/>
          <w:color w:val="auto"/>
          <w:szCs w:val="24"/>
          <w:lang w:eastAsia="ar-SA"/>
        </w:rPr>
        <w:t>«Карусель сказок»</w:t>
      </w:r>
    </w:p>
    <w:p w:rsidR="00F63176" w:rsidRDefault="005F5062">
      <w:pPr>
        <w:spacing w:after="0" w:line="276" w:lineRule="auto"/>
        <w:ind w:left="283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 xml:space="preserve"> основной общеобразовательной программы </w:t>
      </w:r>
    </w:p>
    <w:p w:rsidR="00F63176" w:rsidRDefault="005F5062">
      <w:pPr>
        <w:spacing w:after="0" w:line="276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proofErr w:type="gramStart"/>
      <w:r>
        <w:rPr>
          <w:rFonts w:eastAsia="Times New Roman" w:cs="Times New Roman"/>
          <w:b/>
          <w:color w:val="auto"/>
          <w:szCs w:val="24"/>
          <w:lang w:eastAsia="ru-RU"/>
        </w:rPr>
        <w:t>начального  общего</w:t>
      </w:r>
      <w:proofErr w:type="gramEnd"/>
      <w:r>
        <w:rPr>
          <w:rFonts w:eastAsia="Times New Roman" w:cs="Times New Roman"/>
          <w:b/>
          <w:color w:val="auto"/>
          <w:szCs w:val="24"/>
          <w:lang w:eastAsia="ru-RU"/>
        </w:rPr>
        <w:t xml:space="preserve"> образования</w:t>
      </w:r>
    </w:p>
    <w:p w:rsidR="00F63176" w:rsidRDefault="005F5062">
      <w:pPr>
        <w:spacing w:after="0" w:line="276" w:lineRule="auto"/>
        <w:jc w:val="center"/>
        <w:rPr>
          <w:rFonts w:eastAsia="Times New Roman" w:cs="Times New Roman"/>
          <w:b/>
          <w:color w:val="auto"/>
          <w:szCs w:val="24"/>
          <w:lang w:eastAsia="ar-SA"/>
        </w:rPr>
      </w:pPr>
      <w:r>
        <w:rPr>
          <w:rFonts w:eastAsia="Times New Roman" w:cs="Times New Roman"/>
          <w:b/>
          <w:color w:val="auto"/>
          <w:szCs w:val="24"/>
          <w:lang w:eastAsia="ar-SA"/>
        </w:rPr>
        <w:t>для обучающихся 1классов.</w:t>
      </w:r>
    </w:p>
    <w:p w:rsidR="00F63176" w:rsidRDefault="005F5062">
      <w:pPr>
        <w:spacing w:after="0" w:line="276" w:lineRule="auto"/>
        <w:jc w:val="center"/>
        <w:rPr>
          <w:rFonts w:eastAsia="Times New Roman" w:cs="Times New Roman"/>
          <w:b/>
          <w:color w:val="auto"/>
          <w:szCs w:val="24"/>
          <w:lang w:eastAsia="ar-SA"/>
        </w:rPr>
      </w:pPr>
      <w:r>
        <w:rPr>
          <w:rFonts w:eastAsia="Times New Roman" w:cs="Times New Roman"/>
          <w:b/>
          <w:color w:val="auto"/>
          <w:szCs w:val="24"/>
          <w:lang w:eastAsia="ar-SA"/>
        </w:rPr>
        <w:t>Срок реализации: 1 год</w:t>
      </w:r>
    </w:p>
    <w:p w:rsidR="00F63176" w:rsidRDefault="005F5062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  <w:r>
        <w:rPr>
          <w:rFonts w:eastAsia="Times New Roman" w:cs="Times New Roman"/>
          <w:b/>
          <w:color w:val="auto"/>
          <w:szCs w:val="24"/>
          <w:lang w:eastAsia="ar-SA"/>
        </w:rPr>
        <w:t xml:space="preserve">                                                   </w:t>
      </w:r>
    </w:p>
    <w:p w:rsidR="00F63176" w:rsidRDefault="00F63176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5F5062">
      <w:pPr>
        <w:tabs>
          <w:tab w:val="left" w:pos="5445"/>
        </w:tabs>
        <w:spacing w:after="0" w:line="276" w:lineRule="auto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b/>
          <w:color w:val="auto"/>
          <w:szCs w:val="24"/>
          <w:lang w:eastAsia="ar-SA"/>
        </w:rPr>
        <w:tab/>
      </w:r>
      <w:r>
        <w:rPr>
          <w:rFonts w:eastAsia="Times New Roman" w:cs="Times New Roman"/>
          <w:color w:val="auto"/>
          <w:szCs w:val="24"/>
          <w:lang w:eastAsia="ar-SA"/>
        </w:rPr>
        <w:t xml:space="preserve">Разработчик: Алешина И.М. </w:t>
      </w:r>
    </w:p>
    <w:p w:rsidR="00F63176" w:rsidRDefault="005F5062">
      <w:pPr>
        <w:tabs>
          <w:tab w:val="left" w:pos="5445"/>
        </w:tabs>
        <w:spacing w:after="0" w:line="276" w:lineRule="auto"/>
        <w:jc w:val="center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 xml:space="preserve">                                                                                                          Педагог-библиотекарь</w:t>
      </w:r>
    </w:p>
    <w:p w:rsidR="00F63176" w:rsidRDefault="005F5062">
      <w:pPr>
        <w:tabs>
          <w:tab w:val="left" w:pos="5445"/>
        </w:tabs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  <w:r>
        <w:rPr>
          <w:rFonts w:eastAsia="Times New Roman" w:cs="Times New Roman"/>
          <w:b/>
          <w:color w:val="auto"/>
          <w:szCs w:val="24"/>
          <w:lang w:eastAsia="ar-SA"/>
        </w:rPr>
        <w:t xml:space="preserve">                                                                                           </w:t>
      </w:r>
    </w:p>
    <w:p w:rsidR="00F63176" w:rsidRDefault="00F63176">
      <w:pPr>
        <w:tabs>
          <w:tab w:val="left" w:pos="5445"/>
        </w:tabs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5F5062">
      <w:pPr>
        <w:tabs>
          <w:tab w:val="left" w:pos="5445"/>
        </w:tabs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  <w:r>
        <w:rPr>
          <w:rFonts w:eastAsia="Times New Roman" w:cs="Times New Roman"/>
          <w:b/>
          <w:color w:val="auto"/>
          <w:szCs w:val="24"/>
          <w:lang w:eastAsia="ar-SA"/>
        </w:rPr>
        <w:t xml:space="preserve">                                    </w:t>
      </w:r>
      <w:r>
        <w:rPr>
          <w:rFonts w:eastAsia="Times New Roman" w:cs="Times New Roman"/>
          <w:b/>
          <w:color w:val="auto"/>
          <w:szCs w:val="24"/>
          <w:lang w:eastAsia="ar-SA"/>
        </w:rPr>
        <w:t xml:space="preserve">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F63176">
        <w:trPr>
          <w:trHeight w:val="1289"/>
        </w:trPr>
        <w:tc>
          <w:tcPr>
            <w:tcW w:w="4785" w:type="dxa"/>
            <w:shd w:val="clear" w:color="auto" w:fill="auto"/>
          </w:tcPr>
          <w:p w:rsidR="00F63176" w:rsidRDefault="005F5062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Обсуждена и согласована на</w:t>
            </w:r>
          </w:p>
          <w:p w:rsidR="00F63176" w:rsidRDefault="005F5062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методическом объединении</w:t>
            </w:r>
          </w:p>
          <w:p w:rsidR="00F63176" w:rsidRDefault="005F5062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Протокол № </w:t>
            </w:r>
            <w:r w:rsidR="007E1A5E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   от «</w:t>
            </w:r>
            <w:r w:rsidR="007E1A5E">
              <w:rPr>
                <w:rFonts w:eastAsia="Times New Roman" w:cs="Times New Roman"/>
                <w:color w:val="auto"/>
                <w:szCs w:val="24"/>
                <w:lang w:eastAsia="ru-RU"/>
              </w:rPr>
              <w:t>30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» августа 2021г.</w:t>
            </w:r>
          </w:p>
        </w:tc>
        <w:tc>
          <w:tcPr>
            <w:tcW w:w="4786" w:type="dxa"/>
            <w:shd w:val="clear" w:color="auto" w:fill="auto"/>
          </w:tcPr>
          <w:p w:rsidR="00F63176" w:rsidRDefault="005F5062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Принята на Педагогическом   совете</w:t>
            </w:r>
          </w:p>
          <w:p w:rsidR="00F63176" w:rsidRDefault="005F5062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Протокол № </w:t>
            </w:r>
            <w:r w:rsidR="007E1A5E">
              <w:rPr>
                <w:rFonts w:eastAsia="Times New Roman" w:cs="Times New Roman"/>
                <w:color w:val="auto"/>
                <w:szCs w:val="24"/>
                <w:lang w:eastAsia="ru-RU"/>
              </w:rPr>
              <w:t>36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  от «</w:t>
            </w:r>
            <w:r w:rsidR="007E1A5E">
              <w:rPr>
                <w:rFonts w:eastAsia="Times New Roman" w:cs="Times New Roman"/>
                <w:color w:val="auto"/>
                <w:szCs w:val="24"/>
                <w:lang w:eastAsia="ru-RU"/>
              </w:rPr>
              <w:t>31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» августа  2021 г</w:t>
            </w:r>
          </w:p>
        </w:tc>
      </w:tr>
    </w:tbl>
    <w:p w:rsidR="00F63176" w:rsidRDefault="00F63176">
      <w:pPr>
        <w:tabs>
          <w:tab w:val="left" w:pos="5445"/>
        </w:tabs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tabs>
          <w:tab w:val="left" w:pos="5445"/>
        </w:tabs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F63176">
      <w:pPr>
        <w:tabs>
          <w:tab w:val="left" w:pos="5445"/>
        </w:tabs>
        <w:spacing w:after="0" w:line="276" w:lineRule="auto"/>
        <w:rPr>
          <w:rFonts w:eastAsia="Times New Roman" w:cs="Times New Roman"/>
          <w:b/>
          <w:color w:val="auto"/>
          <w:szCs w:val="24"/>
          <w:lang w:eastAsia="ar-SA"/>
        </w:rPr>
      </w:pPr>
    </w:p>
    <w:p w:rsidR="00F63176" w:rsidRDefault="005F5062">
      <w:pPr>
        <w:tabs>
          <w:tab w:val="left" w:pos="5445"/>
        </w:tabs>
        <w:spacing w:after="0" w:line="276" w:lineRule="auto"/>
        <w:jc w:val="center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2021 г.</w:t>
      </w:r>
    </w:p>
    <w:p w:rsidR="00F63176" w:rsidRDefault="005F5062">
      <w:pPr>
        <w:tabs>
          <w:tab w:val="left" w:pos="5445"/>
        </w:tabs>
        <w:spacing w:after="0" w:line="276" w:lineRule="auto"/>
        <w:jc w:val="center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г. Петрозаводск</w:t>
      </w:r>
    </w:p>
    <w:p w:rsidR="00F63176" w:rsidRDefault="005F5062">
      <w:pPr>
        <w:spacing w:after="0" w:line="276" w:lineRule="auto"/>
        <w:jc w:val="both"/>
        <w:rPr>
          <w:rFonts w:eastAsia="Calibri" w:cs="Times New Roman"/>
          <w:color w:val="auto"/>
          <w:szCs w:val="24"/>
        </w:rPr>
      </w:pPr>
      <w:r>
        <w:rPr>
          <w:rFonts w:eastAsia="Calibri" w:cs="Times New Roman"/>
          <w:color w:val="auto"/>
          <w:szCs w:val="24"/>
        </w:rPr>
        <w:lastRenderedPageBreak/>
        <w:t>Программа курса внеурочной деятельности «Карусель сказок» предназначена для обучающихся 1классов МОУ «Средняя общеобразовательная школа № 39».  Программа составлена в соответствии с требованиями ФГОС начального общего образования.</w:t>
      </w:r>
    </w:p>
    <w:p w:rsidR="00F63176" w:rsidRDefault="00F63176">
      <w:pPr>
        <w:spacing w:after="200" w:line="276" w:lineRule="auto"/>
        <w:rPr>
          <w:rFonts w:eastAsia="Calibri" w:cs="Times New Roman"/>
          <w:color w:val="auto"/>
          <w:szCs w:val="24"/>
        </w:rPr>
      </w:pPr>
    </w:p>
    <w:p w:rsidR="00F63176" w:rsidRDefault="005F5062">
      <w:pPr>
        <w:widowControl w:val="0"/>
        <w:jc w:val="both"/>
        <w:rPr>
          <w:rFonts w:eastAsia="Calibri" w:cs="Times New Roman"/>
          <w:bCs/>
          <w:iCs/>
          <w:color w:val="auto"/>
          <w:szCs w:val="24"/>
        </w:rPr>
      </w:pPr>
      <w:r>
        <w:rPr>
          <w:rFonts w:eastAsia="Calibri" w:cs="Times New Roman"/>
          <w:bCs/>
          <w:iCs/>
          <w:color w:val="auto"/>
          <w:szCs w:val="24"/>
        </w:rPr>
        <w:t>Рабочая программа учебно</w:t>
      </w:r>
      <w:r>
        <w:rPr>
          <w:rFonts w:eastAsia="Calibri" w:cs="Times New Roman"/>
          <w:bCs/>
          <w:iCs/>
          <w:color w:val="auto"/>
          <w:szCs w:val="24"/>
        </w:rPr>
        <w:t>го курса «</w:t>
      </w:r>
      <w:r>
        <w:rPr>
          <w:rFonts w:eastAsia="Calibri" w:cs="Times New Roman"/>
          <w:color w:val="auto"/>
          <w:szCs w:val="24"/>
        </w:rPr>
        <w:t>Карусель сказок</w:t>
      </w:r>
      <w:r>
        <w:rPr>
          <w:rFonts w:eastAsia="Calibri" w:cs="Times New Roman"/>
          <w:bCs/>
          <w:iCs/>
          <w:color w:val="auto"/>
          <w:szCs w:val="24"/>
        </w:rPr>
        <w:t>» составлена в соответствии с:</w:t>
      </w:r>
    </w:p>
    <w:p w:rsidR="00F63176" w:rsidRDefault="005F506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color w:val="auto"/>
          <w:szCs w:val="24"/>
        </w:rPr>
      </w:pPr>
      <w:r>
        <w:rPr>
          <w:rFonts w:eastAsia="Calibri" w:cs="Times New Roman"/>
          <w:bCs/>
          <w:color w:val="auto"/>
          <w:szCs w:val="24"/>
        </w:rPr>
        <w:t>Федеральным</w:t>
      </w:r>
      <w:r>
        <w:rPr>
          <w:rFonts w:eastAsia="Calibri" w:cs="Times New Roman"/>
          <w:color w:val="auto"/>
          <w:szCs w:val="24"/>
        </w:rPr>
        <w:t xml:space="preserve"> </w:t>
      </w:r>
      <w:r>
        <w:rPr>
          <w:rFonts w:eastAsia="Calibri" w:cs="Times New Roman"/>
          <w:bCs/>
          <w:color w:val="auto"/>
          <w:szCs w:val="24"/>
        </w:rPr>
        <w:t>законом</w:t>
      </w:r>
      <w:r>
        <w:rPr>
          <w:rFonts w:eastAsia="Calibri" w:cs="Times New Roman"/>
          <w:color w:val="auto"/>
          <w:szCs w:val="24"/>
        </w:rPr>
        <w:t xml:space="preserve"> </w:t>
      </w:r>
      <w:r>
        <w:rPr>
          <w:rFonts w:eastAsia="Calibri" w:cs="Times New Roman"/>
          <w:bCs/>
          <w:color w:val="auto"/>
          <w:szCs w:val="24"/>
        </w:rPr>
        <w:t>от</w:t>
      </w:r>
      <w:r>
        <w:rPr>
          <w:rFonts w:eastAsia="Calibri" w:cs="Times New Roman"/>
          <w:color w:val="auto"/>
          <w:szCs w:val="24"/>
        </w:rPr>
        <w:t xml:space="preserve"> </w:t>
      </w:r>
      <w:r>
        <w:rPr>
          <w:rFonts w:eastAsia="Calibri" w:cs="Times New Roman"/>
          <w:bCs/>
          <w:color w:val="auto"/>
          <w:szCs w:val="24"/>
        </w:rPr>
        <w:t>29</w:t>
      </w:r>
      <w:r>
        <w:rPr>
          <w:rFonts w:eastAsia="Calibri" w:cs="Times New Roman"/>
          <w:color w:val="auto"/>
          <w:szCs w:val="24"/>
        </w:rPr>
        <w:t xml:space="preserve"> </w:t>
      </w:r>
      <w:r>
        <w:rPr>
          <w:rFonts w:eastAsia="Calibri" w:cs="Times New Roman"/>
          <w:bCs/>
          <w:color w:val="auto"/>
          <w:szCs w:val="24"/>
        </w:rPr>
        <w:t>декабря</w:t>
      </w:r>
      <w:r>
        <w:rPr>
          <w:rFonts w:eastAsia="Calibri" w:cs="Times New Roman"/>
          <w:color w:val="auto"/>
          <w:szCs w:val="24"/>
        </w:rPr>
        <w:t xml:space="preserve"> </w:t>
      </w:r>
      <w:r>
        <w:rPr>
          <w:rFonts w:eastAsia="Calibri" w:cs="Times New Roman"/>
          <w:bCs/>
          <w:color w:val="auto"/>
          <w:szCs w:val="24"/>
        </w:rPr>
        <w:t>2012</w:t>
      </w:r>
      <w:r>
        <w:rPr>
          <w:rFonts w:eastAsia="Calibri" w:cs="Times New Roman"/>
          <w:color w:val="auto"/>
          <w:szCs w:val="24"/>
        </w:rPr>
        <w:t xml:space="preserve"> г. N </w:t>
      </w:r>
      <w:r>
        <w:rPr>
          <w:rFonts w:eastAsia="Calibri" w:cs="Times New Roman"/>
          <w:bCs/>
          <w:color w:val="auto"/>
          <w:szCs w:val="24"/>
        </w:rPr>
        <w:t>273</w:t>
      </w:r>
      <w:r>
        <w:rPr>
          <w:rFonts w:eastAsia="Calibri" w:cs="Times New Roman"/>
          <w:color w:val="auto"/>
          <w:szCs w:val="24"/>
        </w:rPr>
        <w:t>-</w:t>
      </w:r>
      <w:r>
        <w:rPr>
          <w:rFonts w:eastAsia="Calibri" w:cs="Times New Roman"/>
          <w:bCs/>
          <w:color w:val="auto"/>
          <w:szCs w:val="24"/>
        </w:rPr>
        <w:t>ФЗ</w:t>
      </w:r>
      <w:r>
        <w:rPr>
          <w:rFonts w:eastAsia="Calibri" w:cs="Times New Roman"/>
          <w:color w:val="auto"/>
          <w:szCs w:val="24"/>
        </w:rPr>
        <w:t xml:space="preserve"> "</w:t>
      </w:r>
      <w:r>
        <w:rPr>
          <w:rFonts w:eastAsia="Calibri" w:cs="Times New Roman"/>
          <w:bCs/>
          <w:color w:val="auto"/>
          <w:szCs w:val="24"/>
        </w:rPr>
        <w:t>Об</w:t>
      </w:r>
      <w:r>
        <w:rPr>
          <w:rFonts w:eastAsia="Calibri" w:cs="Times New Roman"/>
          <w:color w:val="auto"/>
          <w:szCs w:val="24"/>
        </w:rPr>
        <w:t xml:space="preserve"> </w:t>
      </w:r>
      <w:r>
        <w:rPr>
          <w:rFonts w:eastAsia="Calibri" w:cs="Times New Roman"/>
          <w:bCs/>
          <w:color w:val="auto"/>
          <w:szCs w:val="24"/>
        </w:rPr>
        <w:t>образовании</w:t>
      </w:r>
      <w:r>
        <w:rPr>
          <w:rFonts w:eastAsia="Calibri" w:cs="Times New Roman"/>
          <w:color w:val="auto"/>
          <w:szCs w:val="24"/>
        </w:rPr>
        <w:t xml:space="preserve"> в Российской </w:t>
      </w:r>
      <w:r>
        <w:rPr>
          <w:rFonts w:eastAsia="Calibri" w:cs="Times New Roman"/>
          <w:bCs/>
          <w:color w:val="auto"/>
          <w:szCs w:val="24"/>
        </w:rPr>
        <w:t>Федерации</w:t>
      </w:r>
      <w:r>
        <w:rPr>
          <w:rFonts w:eastAsia="Calibri" w:cs="Times New Roman"/>
          <w:color w:val="auto"/>
          <w:szCs w:val="24"/>
        </w:rPr>
        <w:t xml:space="preserve">", </w:t>
      </w:r>
    </w:p>
    <w:p w:rsidR="00F63176" w:rsidRDefault="005F506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color w:val="auto"/>
          <w:szCs w:val="24"/>
        </w:rPr>
      </w:pPr>
      <w:r>
        <w:rPr>
          <w:rFonts w:eastAsia="Calibri" w:cs="Times New Roman"/>
          <w:color w:val="auto"/>
          <w:szCs w:val="24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с изменениями (утвержден</w:t>
      </w:r>
      <w:r>
        <w:rPr>
          <w:rFonts w:eastAsia="Calibri" w:cs="Times New Roman"/>
          <w:color w:val="auto"/>
          <w:szCs w:val="24"/>
        </w:rPr>
        <w:t xml:space="preserve">ы приказом Минобрнауки России от 26 ноября 2010 г. № 1241, зарегистрированы в Минюсте России 4 февраля 2011 г., регистрационный номер 19707); </w:t>
      </w:r>
    </w:p>
    <w:p w:rsidR="00F63176" w:rsidRDefault="005F5062">
      <w:pPr>
        <w:numPr>
          <w:ilvl w:val="0"/>
          <w:numId w:val="2"/>
        </w:numPr>
        <w:spacing w:after="0" w:line="276" w:lineRule="auto"/>
        <w:contextualSpacing/>
        <w:jc w:val="both"/>
        <w:outlineLvl w:val="0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Calibri" w:cs="Times New Roman"/>
          <w:color w:val="auto"/>
          <w:szCs w:val="24"/>
        </w:rPr>
        <w:t xml:space="preserve">Примерными программами, созданными на основе Федерального государственного образовательного стандарта, входящими </w:t>
      </w:r>
      <w:r>
        <w:rPr>
          <w:rFonts w:eastAsia="Calibri" w:cs="Times New Roman"/>
          <w:color w:val="auto"/>
          <w:szCs w:val="24"/>
        </w:rPr>
        <w:t>в государственный реестр примерных программ. ("Примерная основная образовательная программа начального общего образования" одобрена решением федерального учебно-методического объединения по общему образованию, протокол от 08.04.2015 N 1/15) (ред. от 28.10.</w:t>
      </w:r>
      <w:r>
        <w:rPr>
          <w:rFonts w:eastAsia="Calibri" w:cs="Times New Roman"/>
          <w:color w:val="auto"/>
          <w:szCs w:val="24"/>
        </w:rPr>
        <w:t>2015)</w:t>
      </w:r>
    </w:p>
    <w:p w:rsidR="00F63176" w:rsidRDefault="005F5062">
      <w:pPr>
        <w:numPr>
          <w:ilvl w:val="0"/>
          <w:numId w:val="2"/>
        </w:numPr>
        <w:spacing w:after="0" w:line="276" w:lineRule="auto"/>
        <w:contextualSpacing/>
        <w:jc w:val="both"/>
        <w:outlineLvl w:val="0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</w:t>
      </w:r>
      <w:r>
        <w:rPr>
          <w:rFonts w:eastAsia="Times New Roman" w:cs="Times New Roman"/>
          <w:color w:val="auto"/>
          <w:szCs w:val="24"/>
          <w:lang w:eastAsia="ru-RU"/>
        </w:rPr>
        <w:t xml:space="preserve">189, зарегистрированы в Минюсте России 3 марта 2011 г., регистрационный номер 19993); </w:t>
      </w:r>
    </w:p>
    <w:p w:rsidR="00F63176" w:rsidRDefault="005F5062">
      <w:pPr>
        <w:numPr>
          <w:ilvl w:val="0"/>
          <w:numId w:val="2"/>
        </w:numPr>
        <w:spacing w:after="0" w:line="276" w:lineRule="auto"/>
        <w:contextualSpacing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</w:t>
      </w:r>
      <w:r>
        <w:rPr>
          <w:rFonts w:eastAsia="Times New Roman" w:cs="Times New Roman"/>
          <w:color w:val="auto"/>
          <w:szCs w:val="24"/>
          <w:lang w:eastAsia="ru-RU"/>
        </w:rPr>
        <w:t xml:space="preserve"> России от 4 октября 2010 г. № 986, зарегистрированы в Минюсте России 3 февраля 2011 г., регистрационный номер 19682); </w:t>
      </w:r>
    </w:p>
    <w:p w:rsidR="00F63176" w:rsidRDefault="005F5062">
      <w:pPr>
        <w:numPr>
          <w:ilvl w:val="0"/>
          <w:numId w:val="2"/>
        </w:numPr>
        <w:spacing w:after="0" w:line="276" w:lineRule="auto"/>
        <w:contextualSpacing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Письма Министерства просвещения РФ от 07.05.2020 № ВБ-976/04 «О реализации курсов внеурочной деятельности, программ воспитания и социали</w:t>
      </w:r>
      <w:r>
        <w:rPr>
          <w:rFonts w:eastAsia="Times New Roman" w:cs="Times New Roman"/>
          <w:color w:val="auto"/>
          <w:szCs w:val="24"/>
          <w:lang w:eastAsia="ru-RU"/>
        </w:rPr>
        <w:t xml:space="preserve">зации дополнительных общеразвивающих программ с использованием дистанционных образовательных технологий» </w:t>
      </w:r>
    </w:p>
    <w:p w:rsidR="00F63176" w:rsidRDefault="005F5062">
      <w:pPr>
        <w:spacing w:after="0" w:line="276" w:lineRule="auto"/>
        <w:contextualSpacing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Внеурочная деятельность может быть реализована с применением дистанционных образовательных технологий. Итоговое мероприятие по курсу внеурочной деятел</w:t>
      </w:r>
      <w:r>
        <w:rPr>
          <w:rFonts w:eastAsia="Times New Roman" w:cs="Times New Roman"/>
          <w:color w:val="auto"/>
          <w:szCs w:val="24"/>
          <w:lang w:eastAsia="ru-RU"/>
        </w:rPr>
        <w:t xml:space="preserve">ьности может быть организовано в дистанционном форме. </w:t>
      </w:r>
    </w:p>
    <w:p w:rsidR="00F63176" w:rsidRDefault="00F63176">
      <w:pPr>
        <w:spacing w:after="0" w:line="276" w:lineRule="auto"/>
        <w:ind w:left="644"/>
        <w:jc w:val="both"/>
        <w:rPr>
          <w:rFonts w:eastAsia="Calibri" w:cs="Times New Roman"/>
          <w:color w:val="auto"/>
          <w:szCs w:val="24"/>
        </w:rPr>
      </w:pPr>
    </w:p>
    <w:p w:rsidR="00F63176" w:rsidRDefault="005F5062">
      <w:pPr>
        <w:spacing w:after="0" w:line="240" w:lineRule="auto"/>
        <w:rPr>
          <w:rFonts w:eastAsia="Calibri" w:cs="Times New Roman"/>
          <w:color w:val="auto"/>
          <w:szCs w:val="24"/>
          <w:u w:val="single"/>
        </w:rPr>
      </w:pPr>
      <w:r>
        <w:rPr>
          <w:rFonts w:eastAsia="Calibri" w:cs="Times New Roman"/>
          <w:color w:val="auto"/>
          <w:szCs w:val="24"/>
          <w:u w:val="single"/>
        </w:rPr>
        <w:t>Цель курса внеурочной деятельности</w:t>
      </w:r>
    </w:p>
    <w:p w:rsidR="00F63176" w:rsidRDefault="00F63176">
      <w:pPr>
        <w:spacing w:after="0" w:line="240" w:lineRule="auto"/>
        <w:ind w:left="360"/>
        <w:rPr>
          <w:rFonts w:eastAsia="Calibri" w:cs="Times New Roman"/>
          <w:color w:val="auto"/>
          <w:szCs w:val="24"/>
        </w:rPr>
      </w:pPr>
    </w:p>
    <w:p w:rsidR="00F63176" w:rsidRDefault="005F5062">
      <w:pPr>
        <w:pStyle w:val="af8"/>
        <w:numPr>
          <w:ilvl w:val="0"/>
          <w:numId w:val="3"/>
        </w:numPr>
        <w:rPr>
          <w:rFonts w:eastAsia="Calibri" w:cs="Times New Roman"/>
          <w:color w:val="auto"/>
          <w:szCs w:val="24"/>
        </w:rPr>
      </w:pPr>
      <w:r>
        <w:rPr>
          <w:rFonts w:eastAsia="Calibri" w:cs="Times New Roman"/>
          <w:b/>
          <w:bCs/>
          <w:color w:val="auto"/>
          <w:szCs w:val="24"/>
        </w:rPr>
        <w:t>Цель</w:t>
      </w:r>
      <w:r>
        <w:rPr>
          <w:rFonts w:eastAsia="Calibri" w:cs="Times New Roman"/>
          <w:color w:val="auto"/>
          <w:szCs w:val="24"/>
        </w:rPr>
        <w:t xml:space="preserve"> программы - организация самостоятельного чтения </w:t>
      </w:r>
      <w:proofErr w:type="gramStart"/>
      <w:r>
        <w:rPr>
          <w:rFonts w:eastAsia="Calibri" w:cs="Times New Roman"/>
          <w:color w:val="auto"/>
          <w:szCs w:val="24"/>
        </w:rPr>
        <w:t>младших  школьников</w:t>
      </w:r>
      <w:proofErr w:type="gramEnd"/>
      <w:r>
        <w:rPr>
          <w:rFonts w:eastAsia="Calibri" w:cs="Times New Roman"/>
          <w:color w:val="auto"/>
          <w:szCs w:val="24"/>
        </w:rPr>
        <w:t xml:space="preserve"> дома и на уроках внеклассного чтения.</w:t>
      </w:r>
    </w:p>
    <w:p w:rsidR="00F63176" w:rsidRDefault="005F5062">
      <w:pPr>
        <w:numPr>
          <w:ilvl w:val="0"/>
          <w:numId w:val="3"/>
        </w:numPr>
        <w:spacing w:after="0" w:line="276" w:lineRule="auto"/>
        <w:rPr>
          <w:rFonts w:eastAsia="Calibri" w:cs="Times New Roman"/>
          <w:b/>
          <w:color w:val="auto"/>
          <w:szCs w:val="24"/>
        </w:rPr>
      </w:pPr>
      <w:r>
        <w:rPr>
          <w:rFonts w:eastAsia="Calibri" w:cs="Times New Roman"/>
          <w:b/>
          <w:color w:val="auto"/>
          <w:szCs w:val="24"/>
        </w:rPr>
        <w:t>Результаты освоения курса внеурочной деятельности</w:t>
      </w:r>
    </w:p>
    <w:p w:rsidR="00F63176" w:rsidRDefault="005F506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в личностном направлении:</w:t>
      </w:r>
    </w:p>
    <w:p w:rsidR="00F63176" w:rsidRDefault="005F5062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Times New Roman"/>
          <w:b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lastRenderedPageBreak/>
        <w:t xml:space="preserve">развитие основных мыслительных операций: сравнения, анализа, синтеза, обобщения, классификации по признакам; </w:t>
      </w:r>
    </w:p>
    <w:p w:rsidR="00F63176" w:rsidRDefault="005F5062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F63176" w:rsidRDefault="005F5062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F63176" w:rsidRDefault="005F5062">
      <w:pPr>
        <w:widowControl w:val="0"/>
        <w:numPr>
          <w:ilvl w:val="0"/>
          <w:numId w:val="1"/>
        </w:numPr>
        <w:tabs>
          <w:tab w:val="left" w:pos="360"/>
        </w:tabs>
        <w:spacing w:after="0" w:line="276" w:lineRule="auto"/>
        <w:ind w:left="426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 получить опыт работы в творческих группах.</w:t>
      </w:r>
    </w:p>
    <w:p w:rsidR="00F63176" w:rsidRDefault="00F63176">
      <w:pPr>
        <w:spacing w:after="0" w:line="276" w:lineRule="auto"/>
        <w:ind w:left="426"/>
        <w:contextualSpacing/>
        <w:rPr>
          <w:rFonts w:eastAsia="Times New Roman" w:cs="Times New Roman"/>
          <w:b/>
          <w:color w:val="auto"/>
          <w:szCs w:val="24"/>
          <w:lang w:eastAsia="ru-RU"/>
        </w:rPr>
      </w:pPr>
    </w:p>
    <w:p w:rsidR="00F63176" w:rsidRDefault="005F5062">
      <w:pPr>
        <w:shd w:val="clear" w:color="auto" w:fill="FFFFFF"/>
        <w:spacing w:after="0" w:line="275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2)      в метапредметном направлении:</w:t>
      </w:r>
    </w:p>
    <w:p w:rsidR="00F63176" w:rsidRDefault="005F5062">
      <w:pPr>
        <w:widowControl w:val="0"/>
        <w:numPr>
          <w:ilvl w:val="0"/>
          <w:numId w:val="1"/>
        </w:numPr>
        <w:tabs>
          <w:tab w:val="left" w:pos="360"/>
        </w:tabs>
        <w:spacing w:after="0" w:line="276" w:lineRule="auto"/>
        <w:ind w:left="426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развивать творческие способности и логическое мышление обучающихся;</w:t>
      </w:r>
    </w:p>
    <w:p w:rsidR="00F63176" w:rsidRDefault="005F5062">
      <w:pPr>
        <w:widowControl w:val="0"/>
        <w:numPr>
          <w:ilvl w:val="0"/>
          <w:numId w:val="1"/>
        </w:numPr>
        <w:tabs>
          <w:tab w:val="left" w:pos="360"/>
        </w:tabs>
        <w:spacing w:after="0" w:line="276" w:lineRule="auto"/>
        <w:ind w:left="426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развивать умение вы</w:t>
      </w:r>
      <w:r>
        <w:rPr>
          <w:rFonts w:eastAsia="Times New Roman" w:cs="Times New Roman"/>
          <w:color w:val="auto"/>
          <w:szCs w:val="24"/>
          <w:lang w:eastAsia="ru-RU"/>
        </w:rPr>
        <w:t>страивать гипотезу и сопоставлять с полученным результатом;</w:t>
      </w:r>
    </w:p>
    <w:p w:rsidR="00F63176" w:rsidRDefault="005F5062">
      <w:pPr>
        <w:widowControl w:val="0"/>
        <w:numPr>
          <w:ilvl w:val="0"/>
          <w:numId w:val="1"/>
        </w:numPr>
        <w:tabs>
          <w:tab w:val="left" w:pos="360"/>
        </w:tabs>
        <w:spacing w:after="0" w:line="276" w:lineRule="auto"/>
        <w:ind w:left="426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развивать применение знаний из различных областей знаний;</w:t>
      </w:r>
    </w:p>
    <w:p w:rsidR="00F63176" w:rsidRDefault="005F5062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eastAsia="Times New Roman" w:cs="Times New Roman"/>
          <w:i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развивать умения излагать мысли в четкой логической последовательности. </w:t>
      </w:r>
    </w:p>
    <w:p w:rsidR="00F63176" w:rsidRDefault="00F63176">
      <w:pPr>
        <w:spacing w:line="276" w:lineRule="auto"/>
        <w:ind w:left="360"/>
        <w:contextualSpacing/>
        <w:jc w:val="both"/>
        <w:rPr>
          <w:rFonts w:eastAsia="Times New Roman" w:cs="Times New Roman"/>
          <w:i/>
          <w:color w:val="auto"/>
          <w:szCs w:val="24"/>
          <w:lang w:eastAsia="ru-RU"/>
        </w:rPr>
      </w:pPr>
    </w:p>
    <w:p w:rsidR="00F63176" w:rsidRDefault="005F5062">
      <w:pPr>
        <w:spacing w:after="0" w:line="276" w:lineRule="auto"/>
        <w:ind w:left="360"/>
        <w:contextualSpacing/>
        <w:jc w:val="both"/>
        <w:rPr>
          <w:rFonts w:eastAsia="Times New Roman" w:cs="Times New Roman"/>
          <w:i/>
          <w:color w:val="auto"/>
          <w:szCs w:val="24"/>
          <w:lang w:eastAsia="ru-RU"/>
        </w:rPr>
      </w:pPr>
      <w:r>
        <w:rPr>
          <w:rFonts w:eastAsia="Times New Roman" w:cs="Times New Roman"/>
          <w:i/>
          <w:color w:val="auto"/>
          <w:szCs w:val="24"/>
          <w:lang w:eastAsia="ru-RU"/>
        </w:rPr>
        <w:t>3) в предметном направлении:</w:t>
      </w:r>
    </w:p>
    <w:p w:rsidR="00F63176" w:rsidRDefault="005F5062">
      <w:pPr>
        <w:pStyle w:val="af8"/>
        <w:numPr>
          <w:ilvl w:val="0"/>
          <w:numId w:val="5"/>
        </w:numPr>
        <w:spacing w:after="0" w:line="276" w:lineRule="auto"/>
        <w:ind w:left="567" w:hanging="425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осознавать значимость чтения для личного развития;</w:t>
      </w:r>
    </w:p>
    <w:p w:rsidR="00F63176" w:rsidRDefault="005F5062">
      <w:pPr>
        <w:pStyle w:val="af8"/>
        <w:numPr>
          <w:ilvl w:val="0"/>
          <w:numId w:val="5"/>
        </w:numPr>
        <w:spacing w:after="0" w:line="276" w:lineRule="auto"/>
        <w:ind w:left="567" w:hanging="425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формировать потребность в систематическом чтении;</w:t>
      </w:r>
    </w:p>
    <w:p w:rsidR="00F63176" w:rsidRDefault="005F5062">
      <w:pPr>
        <w:pStyle w:val="af8"/>
        <w:numPr>
          <w:ilvl w:val="0"/>
          <w:numId w:val="5"/>
        </w:numPr>
        <w:spacing w:after="0" w:line="276" w:lineRule="auto"/>
        <w:ind w:left="567" w:hanging="425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раскрывать содержание иллюстраций к произведению;</w:t>
      </w:r>
    </w:p>
    <w:p w:rsidR="00F63176" w:rsidRDefault="005F5062">
      <w:pPr>
        <w:pStyle w:val="af8"/>
        <w:numPr>
          <w:ilvl w:val="0"/>
          <w:numId w:val="5"/>
        </w:numPr>
        <w:spacing w:after="0" w:line="276" w:lineRule="auto"/>
        <w:ind w:left="567" w:hanging="425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уметь самостоятельно выбирать интересующую литературу.</w:t>
      </w:r>
    </w:p>
    <w:p w:rsidR="00F63176" w:rsidRDefault="00F63176">
      <w:pPr>
        <w:spacing w:after="0" w:line="276" w:lineRule="auto"/>
        <w:rPr>
          <w:rFonts w:eastAsia="Times New Roman" w:cs="Times New Roman"/>
          <w:color w:val="auto"/>
          <w:szCs w:val="24"/>
          <w:lang w:eastAsia="ru-RU"/>
        </w:rPr>
      </w:pPr>
    </w:p>
    <w:p w:rsidR="00F63176" w:rsidRDefault="005F5062">
      <w:pPr>
        <w:ind w:left="45"/>
        <w:rPr>
          <w:rFonts w:eastAsia="Calibri" w:cs="Times New Roman"/>
          <w:b/>
          <w:color w:val="auto"/>
          <w:sz w:val="22"/>
          <w:szCs w:val="22"/>
        </w:rPr>
      </w:pPr>
      <w:r>
        <w:rPr>
          <w:rFonts w:eastAsia="Calibri" w:cs="Times New Roman"/>
          <w:b/>
          <w:color w:val="auto"/>
          <w:sz w:val="22"/>
          <w:szCs w:val="22"/>
        </w:rPr>
        <w:t>Содержание курса внеурочной деятельности с указан</w:t>
      </w:r>
      <w:r>
        <w:rPr>
          <w:rFonts w:eastAsia="Calibri" w:cs="Times New Roman"/>
          <w:b/>
          <w:color w:val="auto"/>
          <w:sz w:val="22"/>
          <w:szCs w:val="22"/>
        </w:rPr>
        <w:t>ием форм организации и видов деятельности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2883"/>
      </w:tblGrid>
      <w:tr w:rsidR="00F63176">
        <w:trPr>
          <w:trHeight w:val="172"/>
        </w:trPr>
        <w:tc>
          <w:tcPr>
            <w:tcW w:w="3397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rPr>
                <w:rFonts w:eastAsia="Calibri" w:cs="Times New Roman"/>
                <w:b/>
                <w:color w:val="auto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szCs w:val="24"/>
              </w:rPr>
              <w:t>Основное содержание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rPr>
                <w:rFonts w:eastAsia="Calibri" w:cs="Times New Roman"/>
                <w:b/>
                <w:color w:val="auto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szCs w:val="24"/>
              </w:rPr>
              <w:t>Формы организации</w:t>
            </w:r>
          </w:p>
        </w:tc>
        <w:tc>
          <w:tcPr>
            <w:tcW w:w="2883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rPr>
                <w:rFonts w:eastAsia="Calibri" w:cs="Times New Roman"/>
                <w:b/>
                <w:color w:val="auto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szCs w:val="24"/>
              </w:rPr>
              <w:t>Виды деятельности</w:t>
            </w:r>
          </w:p>
        </w:tc>
      </w:tr>
      <w:tr w:rsidR="00F63176">
        <w:trPr>
          <w:trHeight w:val="1035"/>
        </w:trPr>
        <w:tc>
          <w:tcPr>
            <w:tcW w:w="3397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tabs>
                <w:tab w:val="right" w:pos="2410"/>
              </w:tabs>
              <w:spacing w:after="0" w:line="240" w:lineRule="auto"/>
              <w:ind w:left="284" w:right="251" w:hanging="142"/>
              <w:jc w:val="both"/>
              <w:rPr>
                <w:rFonts w:eastAsia="Calibri" w:cs="Times New Roman"/>
                <w:bCs/>
                <w:color w:val="auto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szCs w:val="24"/>
              </w:rPr>
              <w:t xml:space="preserve">Тема. </w:t>
            </w:r>
            <w:r>
              <w:rPr>
                <w:rFonts w:eastAsia="Calibri" w:cs="Times New Roman"/>
                <w:bCs/>
                <w:color w:val="auto"/>
                <w:szCs w:val="24"/>
              </w:rPr>
              <w:t>Где живут книги?</w:t>
            </w:r>
          </w:p>
          <w:p w:rsidR="00F63176" w:rsidRDefault="005F5062">
            <w:pPr>
              <w:tabs>
                <w:tab w:val="right" w:pos="2410"/>
              </w:tabs>
              <w:spacing w:after="0" w:line="240" w:lineRule="auto"/>
              <w:ind w:left="284" w:right="251" w:hanging="142"/>
              <w:jc w:val="both"/>
              <w:rPr>
                <w:rFonts w:eastAsia="Calibri" w:cs="Times New Roman"/>
                <w:bCs/>
                <w:color w:val="auto"/>
                <w:szCs w:val="24"/>
              </w:rPr>
            </w:pPr>
            <w:r>
              <w:rPr>
                <w:rFonts w:eastAsia="Calibri" w:cs="Times New Roman"/>
                <w:bCs/>
                <w:color w:val="auto"/>
                <w:szCs w:val="24"/>
              </w:rPr>
              <w:t>Экскурсия в библиотеку школы (1 час)</w:t>
            </w:r>
          </w:p>
          <w:p w:rsidR="00F63176" w:rsidRDefault="005F5062">
            <w:pPr>
              <w:tabs>
                <w:tab w:val="right" w:pos="2410"/>
              </w:tabs>
              <w:spacing w:after="0" w:line="240" w:lineRule="auto"/>
              <w:ind w:left="103" w:right="251" w:firstLine="39"/>
              <w:jc w:val="both"/>
              <w:rPr>
                <w:rFonts w:eastAsia="Calibri" w:cs="Times New Roman"/>
                <w:color w:val="auto"/>
                <w:szCs w:val="24"/>
                <w:highlight w:val="yellow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Знакомство с библиотекой, правилами поведения в библиотеке, порядок выдачи книг.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ind w:left="108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Cs w:val="24"/>
              </w:rPr>
              <w:t xml:space="preserve">Познавательная беседа, </w:t>
            </w:r>
            <w:r>
              <w:rPr>
                <w:rFonts w:eastAsia="Calibri" w:cs="Times New Roman"/>
                <w:color w:val="auto"/>
                <w:szCs w:val="24"/>
              </w:rPr>
              <w:t xml:space="preserve">Экскурсия </w:t>
            </w:r>
            <w:r>
              <w:rPr>
                <w:rFonts w:eastAsia="Calibri" w:cs="Times New Roman"/>
                <w:bCs/>
                <w:iCs/>
                <w:color w:val="auto"/>
                <w:szCs w:val="24"/>
              </w:rPr>
              <w:t xml:space="preserve"> </w:t>
            </w:r>
          </w:p>
          <w:p w:rsidR="00F63176" w:rsidRDefault="00F63176">
            <w:pPr>
              <w:spacing w:after="0" w:line="240" w:lineRule="auto"/>
              <w:ind w:left="108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2883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ind w:left="103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Работа в группе;</w:t>
            </w:r>
          </w:p>
          <w:p w:rsidR="00F63176" w:rsidRDefault="005F5062">
            <w:pPr>
              <w:spacing w:after="0" w:line="240" w:lineRule="auto"/>
              <w:ind w:left="103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Слушание объяснений учителя.</w:t>
            </w:r>
          </w:p>
          <w:p w:rsidR="00F63176" w:rsidRDefault="00F63176">
            <w:pPr>
              <w:spacing w:after="0" w:line="240" w:lineRule="auto"/>
              <w:ind w:left="103"/>
              <w:rPr>
                <w:rFonts w:eastAsia="Calibri" w:cs="Times New Roman"/>
                <w:color w:val="auto"/>
                <w:szCs w:val="24"/>
                <w:highlight w:val="yellow"/>
              </w:rPr>
            </w:pPr>
          </w:p>
        </w:tc>
      </w:tr>
      <w:tr w:rsidR="00F63176">
        <w:trPr>
          <w:trHeight w:val="961"/>
        </w:trPr>
        <w:tc>
          <w:tcPr>
            <w:tcW w:w="3397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color w:val="auto"/>
                <w:szCs w:val="24"/>
              </w:rPr>
              <w:t>Тема</w:t>
            </w:r>
            <w:r>
              <w:rPr>
                <w:rFonts w:eastAsia="Calibri" w:cs="Times New Roman"/>
                <w:color w:val="auto"/>
                <w:szCs w:val="24"/>
              </w:rPr>
              <w:t xml:space="preserve">: </w:t>
            </w:r>
            <w:r>
              <w:rPr>
                <w:rFonts w:cs="Times New Roman"/>
              </w:rPr>
              <w:t xml:space="preserve">Сказка: народная, авторская </w:t>
            </w:r>
            <w:r>
              <w:rPr>
                <w:rFonts w:eastAsia="Calibri" w:cs="Times New Roman"/>
                <w:color w:val="auto"/>
                <w:szCs w:val="24"/>
              </w:rPr>
              <w:t xml:space="preserve">(1 час). </w:t>
            </w:r>
          </w:p>
          <w:p w:rsidR="00F63176" w:rsidRDefault="00F63176">
            <w:pPr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ind w:left="108"/>
              <w:rPr>
                <w:rFonts w:eastAsia="Calibri" w:cs="Times New Roman"/>
                <w:bCs/>
                <w:iCs/>
                <w:color w:val="auto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Cs w:val="24"/>
              </w:rPr>
              <w:t xml:space="preserve">Рассказ учителя. </w:t>
            </w:r>
            <w:r>
              <w:rPr>
                <w:rFonts w:cs="Times New Roman"/>
              </w:rPr>
              <w:t>Презентация. Беседа.  Обзор, Конкурс рисунков.</w:t>
            </w:r>
          </w:p>
        </w:tc>
        <w:tc>
          <w:tcPr>
            <w:tcW w:w="2883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ind w:left="103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Участие в диалоге. </w:t>
            </w:r>
            <w:r>
              <w:rPr>
                <w:rFonts w:eastAsia="Calibri" w:cs="Times New Roman"/>
                <w:color w:val="auto"/>
                <w:szCs w:val="24"/>
              </w:rPr>
              <w:t xml:space="preserve"> Слушание и анализ выступлений своих товарищей.</w:t>
            </w:r>
          </w:p>
        </w:tc>
      </w:tr>
      <w:tr w:rsidR="00F63176">
        <w:trPr>
          <w:trHeight w:val="1075"/>
        </w:trPr>
        <w:tc>
          <w:tcPr>
            <w:tcW w:w="3397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76" w:lineRule="auto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color w:val="auto"/>
                <w:szCs w:val="24"/>
              </w:rPr>
              <w:t>Тема:</w:t>
            </w:r>
            <w:r>
              <w:rPr>
                <w:rFonts w:eastAsia="Calibri" w:cs="Times New Roman"/>
                <w:color w:val="auto"/>
                <w:szCs w:val="24"/>
              </w:rPr>
              <w:t xml:space="preserve"> Сказки С.А. Пушкина</w:t>
            </w:r>
          </w:p>
          <w:p w:rsidR="00F63176" w:rsidRDefault="005F5062">
            <w:pPr>
              <w:spacing w:after="0" w:line="276" w:lineRule="auto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Знакомство с творчеством автора </w:t>
            </w:r>
            <w:r>
              <w:rPr>
                <w:rFonts w:eastAsia="Calibri" w:cs="Times New Roman"/>
                <w:color w:val="auto"/>
                <w:szCs w:val="24"/>
              </w:rPr>
              <w:tab/>
              <w:t>(1 час)</w:t>
            </w:r>
          </w:p>
          <w:p w:rsidR="00F63176" w:rsidRDefault="00F63176">
            <w:pPr>
              <w:spacing w:after="0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ind w:left="108"/>
              <w:rPr>
                <w:rFonts w:eastAsia="Calibri" w:cs="Times New Roman"/>
                <w:bCs/>
                <w:iCs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Просмотр мультфильма</w:t>
            </w:r>
            <w:r>
              <w:rPr>
                <w:rFonts w:eastAsia="Calibri" w:cs="Times New Roman"/>
                <w:bCs/>
                <w:iCs/>
                <w:color w:val="auto"/>
                <w:szCs w:val="24"/>
              </w:rPr>
              <w:t>, чтение сказки, беседа.</w:t>
            </w:r>
          </w:p>
        </w:tc>
        <w:tc>
          <w:tcPr>
            <w:tcW w:w="2883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ind w:left="103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Представление творческого проекта.</w:t>
            </w:r>
          </w:p>
        </w:tc>
      </w:tr>
      <w:tr w:rsidR="00F63176">
        <w:trPr>
          <w:trHeight w:val="1075"/>
        </w:trPr>
        <w:tc>
          <w:tcPr>
            <w:tcW w:w="3397" w:type="dxa"/>
            <w:vMerge w:val="restart"/>
            <w:shd w:val="clear" w:color="FFFFFF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76" w:lineRule="auto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b/>
                <w:color w:val="auto"/>
                <w:szCs w:val="24"/>
              </w:rPr>
              <w:t>Тема:</w:t>
            </w:r>
            <w:r>
              <w:rPr>
                <w:rFonts w:eastAsia="Calibri" w:cs="Times New Roman"/>
                <w:color w:val="auto"/>
                <w:szCs w:val="24"/>
              </w:rPr>
              <w:t xml:space="preserve"> Сказки русские, карельские, зарубежные (1 час)</w:t>
            </w:r>
          </w:p>
        </w:tc>
        <w:tc>
          <w:tcPr>
            <w:tcW w:w="3261" w:type="dxa"/>
            <w:vMerge w:val="restart"/>
            <w:shd w:val="clear" w:color="FFFFFF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ind w:left="108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Беседа.</w:t>
            </w:r>
          </w:p>
        </w:tc>
        <w:tc>
          <w:tcPr>
            <w:tcW w:w="2883" w:type="dxa"/>
            <w:vMerge w:val="restart"/>
            <w:shd w:val="clear" w:color="FFFFFF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ind w:left="103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Представление творческого проекта.</w:t>
            </w:r>
          </w:p>
        </w:tc>
      </w:tr>
      <w:tr w:rsidR="00F63176">
        <w:trPr>
          <w:trHeight w:val="1075"/>
        </w:trPr>
        <w:tc>
          <w:tcPr>
            <w:tcW w:w="3397" w:type="dxa"/>
            <w:vMerge w:val="restart"/>
            <w:shd w:val="clear" w:color="FFFFFF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76" w:lineRule="auto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b/>
                <w:color w:val="auto"/>
                <w:szCs w:val="24"/>
              </w:rPr>
              <w:t>Тема</w:t>
            </w:r>
            <w:proofErr w:type="gramStart"/>
            <w:r>
              <w:rPr>
                <w:rFonts w:eastAsia="Calibri" w:cs="Times New Roman"/>
                <w:b/>
                <w:color w:val="auto"/>
                <w:szCs w:val="24"/>
              </w:rPr>
              <w:t xml:space="preserve">: </w:t>
            </w:r>
            <w:r>
              <w:rPr>
                <w:rFonts w:eastAsia="Calibri" w:cs="Times New Roman"/>
                <w:color w:val="auto"/>
                <w:szCs w:val="24"/>
              </w:rPr>
              <w:t>Читаем</w:t>
            </w:r>
            <w:proofErr w:type="gramEnd"/>
            <w:r>
              <w:rPr>
                <w:rFonts w:eastAsia="Calibri" w:cs="Times New Roman"/>
                <w:color w:val="auto"/>
                <w:szCs w:val="24"/>
              </w:rPr>
              <w:t xml:space="preserve"> вслух сказку (2часа)</w:t>
            </w:r>
          </w:p>
        </w:tc>
        <w:tc>
          <w:tcPr>
            <w:tcW w:w="3261" w:type="dxa"/>
            <w:vMerge w:val="restart"/>
            <w:shd w:val="clear" w:color="FFFFFF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ind w:left="108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Беседа. </w:t>
            </w:r>
          </w:p>
        </w:tc>
        <w:tc>
          <w:tcPr>
            <w:tcW w:w="2883" w:type="dxa"/>
            <w:vMerge w:val="restart"/>
            <w:shd w:val="clear" w:color="FFFFFF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ind w:left="103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Театрализованная постановка.</w:t>
            </w:r>
          </w:p>
        </w:tc>
      </w:tr>
      <w:tr w:rsidR="00F63176">
        <w:trPr>
          <w:trHeight w:val="658"/>
        </w:trPr>
        <w:tc>
          <w:tcPr>
            <w:tcW w:w="3397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b/>
                <w:color w:val="auto"/>
                <w:szCs w:val="24"/>
              </w:rPr>
              <w:lastRenderedPageBreak/>
              <w:t>Тема:</w:t>
            </w:r>
            <w:r>
              <w:rPr>
                <w:rFonts w:eastAsia="Calibri" w:cs="Times New Roman"/>
                <w:color w:val="auto"/>
                <w:szCs w:val="24"/>
              </w:rPr>
              <w:t xml:space="preserve"> Обобщающее занятие (1 час)</w:t>
            </w:r>
          </w:p>
          <w:p w:rsidR="00F63176" w:rsidRDefault="00F63176">
            <w:pPr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ind w:left="108"/>
              <w:jc w:val="both"/>
              <w:rPr>
                <w:rFonts w:eastAsia="Calibri" w:cs="Times New Roman"/>
                <w:bCs/>
                <w:iCs/>
                <w:color w:val="auto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Cs w:val="24"/>
              </w:rPr>
              <w:t>Кукольная постановка сказки.</w:t>
            </w:r>
          </w:p>
          <w:p w:rsidR="00F63176" w:rsidRDefault="005F5062">
            <w:pPr>
              <w:spacing w:after="0" w:line="240" w:lineRule="auto"/>
              <w:ind w:left="108"/>
              <w:jc w:val="both"/>
              <w:rPr>
                <w:rFonts w:eastAsia="Calibri" w:cs="Times New Roman"/>
                <w:bCs/>
                <w:iCs/>
                <w:color w:val="auto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Cs w:val="24"/>
              </w:rPr>
              <w:t xml:space="preserve">Беседа </w:t>
            </w:r>
          </w:p>
        </w:tc>
        <w:tc>
          <w:tcPr>
            <w:tcW w:w="2883" w:type="dxa"/>
            <w:shd w:val="clear" w:color="auto" w:fill="FFFFFF"/>
            <w:tcMar>
              <w:top w:w="15" w:type="dxa"/>
              <w:left w:w="35" w:type="dxa"/>
              <w:bottom w:w="0" w:type="dxa"/>
              <w:right w:w="35" w:type="dxa"/>
            </w:tcMar>
          </w:tcPr>
          <w:p w:rsidR="00F63176" w:rsidRDefault="005F5062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Творческое задание</w:t>
            </w:r>
          </w:p>
        </w:tc>
      </w:tr>
    </w:tbl>
    <w:p w:rsidR="00F63176" w:rsidRDefault="00F63176"/>
    <w:p w:rsidR="00F63176" w:rsidRDefault="00F63176">
      <w:pPr>
        <w:spacing w:after="0" w:line="240" w:lineRule="auto"/>
        <w:rPr>
          <w:rFonts w:eastAsia="Calibri" w:cs="Times New Roman"/>
          <w:b/>
          <w:color w:val="auto"/>
          <w:szCs w:val="24"/>
        </w:rPr>
      </w:pPr>
    </w:p>
    <w:p w:rsidR="00F63176" w:rsidRDefault="005F5062">
      <w:pPr>
        <w:spacing w:after="0" w:line="240" w:lineRule="auto"/>
        <w:rPr>
          <w:rFonts w:eastAsia="Calibri" w:cs="Times New Roman"/>
          <w:b/>
          <w:color w:val="auto"/>
          <w:sz w:val="22"/>
          <w:szCs w:val="22"/>
        </w:rPr>
      </w:pPr>
      <w:r>
        <w:rPr>
          <w:rFonts w:eastAsia="Calibri" w:cs="Times New Roman"/>
          <w:b/>
          <w:color w:val="auto"/>
          <w:szCs w:val="24"/>
        </w:rPr>
        <w:t xml:space="preserve">3. </w:t>
      </w:r>
      <w:r>
        <w:rPr>
          <w:rFonts w:eastAsia="Calibri" w:cs="Times New Roman"/>
          <w:b/>
          <w:color w:val="auto"/>
          <w:sz w:val="22"/>
          <w:szCs w:val="22"/>
        </w:rPr>
        <w:t>Тематическое планирование</w:t>
      </w:r>
    </w:p>
    <w:p w:rsidR="00F63176" w:rsidRDefault="00F63176">
      <w:pPr>
        <w:spacing w:after="0" w:line="240" w:lineRule="auto"/>
        <w:rPr>
          <w:rFonts w:eastAsia="Calibri" w:cs="Times New Roman"/>
          <w:b/>
          <w:color w:val="auto"/>
          <w:szCs w:val="24"/>
        </w:rPr>
      </w:pP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6804"/>
        <w:gridCol w:w="1530"/>
      </w:tblGrid>
      <w:tr w:rsidR="00F63176">
        <w:trPr>
          <w:trHeight w:val="650"/>
        </w:trPr>
        <w:tc>
          <w:tcPr>
            <w:tcW w:w="84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№</w:t>
            </w:r>
          </w:p>
          <w:p w:rsidR="00F63176" w:rsidRDefault="005F50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68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Тема учебного занятия</w:t>
            </w:r>
          </w:p>
        </w:tc>
        <w:tc>
          <w:tcPr>
            <w:tcW w:w="15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Количество часов</w:t>
            </w:r>
          </w:p>
        </w:tc>
      </w:tr>
      <w:tr w:rsidR="00F63176">
        <w:trPr>
          <w:trHeight w:val="329"/>
        </w:trPr>
        <w:tc>
          <w:tcPr>
            <w:tcW w:w="84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 1</w:t>
            </w:r>
          </w:p>
        </w:tc>
        <w:tc>
          <w:tcPr>
            <w:tcW w:w="68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Где живут книги </w:t>
            </w:r>
          </w:p>
        </w:tc>
        <w:tc>
          <w:tcPr>
            <w:tcW w:w="15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1 час</w:t>
            </w:r>
          </w:p>
        </w:tc>
      </w:tr>
      <w:tr w:rsidR="00F63176">
        <w:trPr>
          <w:trHeight w:val="339"/>
        </w:trPr>
        <w:tc>
          <w:tcPr>
            <w:tcW w:w="84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8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</w:rPr>
            </w:pPr>
            <w:r>
              <w:rPr>
                <w:rFonts w:eastAsia="Calibri"/>
              </w:rPr>
              <w:t>Сказа народная, авторская</w:t>
            </w:r>
          </w:p>
        </w:tc>
        <w:tc>
          <w:tcPr>
            <w:tcW w:w="15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Cs/>
              </w:rPr>
              <w:t>1 час</w:t>
            </w:r>
          </w:p>
        </w:tc>
      </w:tr>
      <w:tr w:rsidR="00F63176">
        <w:trPr>
          <w:trHeight w:val="458"/>
        </w:trPr>
        <w:tc>
          <w:tcPr>
            <w:tcW w:w="846" w:type="dxa"/>
            <w:vMerge w:val="restart"/>
            <w:shd w:val="clear" w:color="FFFFFF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804" w:type="dxa"/>
            <w:vMerge w:val="restart"/>
            <w:shd w:val="clear" w:color="FFFFFF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r>
              <w:t>Сказки А.С. Пушкина</w:t>
            </w:r>
          </w:p>
        </w:tc>
        <w:tc>
          <w:tcPr>
            <w:tcW w:w="1530" w:type="dxa"/>
            <w:vMerge w:val="restart"/>
            <w:shd w:val="clear" w:color="FFFFFF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r>
              <w:t>1 час</w:t>
            </w:r>
          </w:p>
        </w:tc>
      </w:tr>
      <w:tr w:rsidR="00F63176">
        <w:trPr>
          <w:trHeight w:val="339"/>
        </w:trPr>
        <w:tc>
          <w:tcPr>
            <w:tcW w:w="84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8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Русские народные сказки. Карельские сказки </w:t>
            </w:r>
          </w:p>
        </w:tc>
        <w:tc>
          <w:tcPr>
            <w:tcW w:w="15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Cs/>
              </w:rPr>
              <w:t>0, 5 часа</w:t>
            </w:r>
          </w:p>
        </w:tc>
      </w:tr>
      <w:tr w:rsidR="00F63176">
        <w:trPr>
          <w:trHeight w:val="339"/>
        </w:trPr>
        <w:tc>
          <w:tcPr>
            <w:tcW w:w="84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8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Зарубежные сказки </w:t>
            </w:r>
          </w:p>
        </w:tc>
        <w:tc>
          <w:tcPr>
            <w:tcW w:w="15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Cs/>
              </w:rPr>
              <w:t>0, 5 часа</w:t>
            </w:r>
          </w:p>
        </w:tc>
      </w:tr>
      <w:tr w:rsidR="00F63176">
        <w:trPr>
          <w:trHeight w:val="339"/>
        </w:trPr>
        <w:tc>
          <w:tcPr>
            <w:tcW w:w="84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r>
              <w:rPr>
                <w:rFonts w:eastAsia="Calibri"/>
                <w:bCs/>
              </w:rPr>
              <w:t xml:space="preserve">6. </w:t>
            </w:r>
          </w:p>
        </w:tc>
        <w:tc>
          <w:tcPr>
            <w:tcW w:w="68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</w:rPr>
            </w:pPr>
            <w:r>
              <w:rPr>
                <w:rFonts w:eastAsia="Calibri"/>
              </w:rPr>
              <w:t>Читаем вслух сказку</w:t>
            </w:r>
          </w:p>
        </w:tc>
        <w:tc>
          <w:tcPr>
            <w:tcW w:w="15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Cs/>
              </w:rPr>
              <w:t>1 час</w:t>
            </w:r>
          </w:p>
        </w:tc>
      </w:tr>
      <w:tr w:rsidR="00F63176">
        <w:trPr>
          <w:trHeight w:val="339"/>
        </w:trPr>
        <w:tc>
          <w:tcPr>
            <w:tcW w:w="84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68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Театрализованная постановка.</w:t>
            </w:r>
          </w:p>
        </w:tc>
        <w:tc>
          <w:tcPr>
            <w:tcW w:w="15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Cs/>
              </w:rPr>
              <w:t>1 час</w:t>
            </w:r>
          </w:p>
        </w:tc>
      </w:tr>
      <w:tr w:rsidR="00F63176">
        <w:trPr>
          <w:trHeight w:val="339"/>
        </w:trPr>
        <w:tc>
          <w:tcPr>
            <w:tcW w:w="84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</w:t>
            </w:r>
          </w:p>
        </w:tc>
        <w:tc>
          <w:tcPr>
            <w:tcW w:w="68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</w:rPr>
            </w:pPr>
            <w:r>
              <w:rPr>
                <w:rFonts w:eastAsia="Calibri"/>
              </w:rPr>
              <w:t>Обобщающее занятие</w:t>
            </w:r>
          </w:p>
          <w:p w:rsidR="00F63176" w:rsidRDefault="005F5062">
            <w:pPr>
              <w:rPr>
                <w:rFonts w:eastAsia="Calibri"/>
              </w:rPr>
            </w:pPr>
            <w:r>
              <w:rPr>
                <w:rFonts w:eastAsia="Calibri"/>
              </w:rPr>
              <w:t>Игра-викторина по прочитанным книгам</w:t>
            </w:r>
          </w:p>
        </w:tc>
        <w:tc>
          <w:tcPr>
            <w:tcW w:w="15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час</w:t>
            </w:r>
          </w:p>
        </w:tc>
      </w:tr>
      <w:tr w:rsidR="00F63176">
        <w:trPr>
          <w:trHeight w:val="388"/>
        </w:trPr>
        <w:tc>
          <w:tcPr>
            <w:tcW w:w="9180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176" w:rsidRDefault="005F50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Итого: 7 часов.</w:t>
            </w:r>
          </w:p>
        </w:tc>
      </w:tr>
    </w:tbl>
    <w:p w:rsidR="00F63176" w:rsidRDefault="00F63176"/>
    <w:sectPr w:rsidR="00F6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62" w:rsidRDefault="005F5062">
      <w:pPr>
        <w:spacing w:after="0" w:line="240" w:lineRule="auto"/>
      </w:pPr>
      <w:r>
        <w:separator/>
      </w:r>
    </w:p>
  </w:endnote>
  <w:endnote w:type="continuationSeparator" w:id="0">
    <w:p w:rsidR="005F5062" w:rsidRDefault="005F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62" w:rsidRDefault="005F5062">
      <w:pPr>
        <w:spacing w:after="0" w:line="240" w:lineRule="auto"/>
      </w:pPr>
      <w:r>
        <w:separator/>
      </w:r>
    </w:p>
  </w:footnote>
  <w:footnote w:type="continuationSeparator" w:id="0">
    <w:p w:rsidR="005F5062" w:rsidRDefault="005F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7DA"/>
    <w:multiLevelType w:val="hybridMultilevel"/>
    <w:tmpl w:val="C7B89350"/>
    <w:lvl w:ilvl="0" w:tplc="ECDE9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AF59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6B61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6D85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CDBE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EE85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6427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8ACEA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12F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EC3"/>
    <w:multiLevelType w:val="hybridMultilevel"/>
    <w:tmpl w:val="E2E4E3C2"/>
    <w:lvl w:ilvl="0" w:tplc="460CC19A">
      <w:start w:val="1"/>
      <w:numFmt w:val="decimal"/>
      <w:lvlText w:val="%1)"/>
      <w:lvlJc w:val="left"/>
      <w:pPr>
        <w:ind w:left="915" w:hanging="555"/>
      </w:pPr>
      <w:rPr>
        <w:rFonts w:hint="default"/>
        <w:i/>
      </w:rPr>
    </w:lvl>
    <w:lvl w:ilvl="1" w:tplc="B06A6A6C">
      <w:start w:val="1"/>
      <w:numFmt w:val="lowerLetter"/>
      <w:lvlText w:val="%2."/>
      <w:lvlJc w:val="left"/>
      <w:pPr>
        <w:ind w:left="1440" w:hanging="360"/>
      </w:pPr>
    </w:lvl>
    <w:lvl w:ilvl="2" w:tplc="1E3AD9F4">
      <w:start w:val="1"/>
      <w:numFmt w:val="lowerRoman"/>
      <w:lvlText w:val="%3."/>
      <w:lvlJc w:val="right"/>
      <w:pPr>
        <w:ind w:left="2160" w:hanging="180"/>
      </w:pPr>
    </w:lvl>
    <w:lvl w:ilvl="3" w:tplc="03DC6EA0">
      <w:start w:val="1"/>
      <w:numFmt w:val="decimal"/>
      <w:lvlText w:val="%4."/>
      <w:lvlJc w:val="left"/>
      <w:pPr>
        <w:ind w:left="2880" w:hanging="360"/>
      </w:pPr>
    </w:lvl>
    <w:lvl w:ilvl="4" w:tplc="701AF3E2">
      <w:start w:val="1"/>
      <w:numFmt w:val="lowerLetter"/>
      <w:lvlText w:val="%5."/>
      <w:lvlJc w:val="left"/>
      <w:pPr>
        <w:ind w:left="3600" w:hanging="360"/>
      </w:pPr>
    </w:lvl>
    <w:lvl w:ilvl="5" w:tplc="ED9C4008">
      <w:start w:val="1"/>
      <w:numFmt w:val="lowerRoman"/>
      <w:lvlText w:val="%6."/>
      <w:lvlJc w:val="right"/>
      <w:pPr>
        <w:ind w:left="4320" w:hanging="180"/>
      </w:pPr>
    </w:lvl>
    <w:lvl w:ilvl="6" w:tplc="064608C6">
      <w:start w:val="1"/>
      <w:numFmt w:val="decimal"/>
      <w:lvlText w:val="%7."/>
      <w:lvlJc w:val="left"/>
      <w:pPr>
        <w:ind w:left="5040" w:hanging="360"/>
      </w:pPr>
    </w:lvl>
    <w:lvl w:ilvl="7" w:tplc="074066A2">
      <w:start w:val="1"/>
      <w:numFmt w:val="lowerLetter"/>
      <w:lvlText w:val="%8."/>
      <w:lvlJc w:val="left"/>
      <w:pPr>
        <w:ind w:left="5760" w:hanging="360"/>
      </w:pPr>
    </w:lvl>
    <w:lvl w:ilvl="8" w:tplc="E97824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7570"/>
    <w:multiLevelType w:val="hybridMultilevel"/>
    <w:tmpl w:val="400A0B5A"/>
    <w:lvl w:ilvl="0" w:tplc="DBC4B16E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4D067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4A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61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C41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96F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A5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25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E2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F01"/>
    <w:multiLevelType w:val="hybridMultilevel"/>
    <w:tmpl w:val="264EC3DE"/>
    <w:lvl w:ilvl="0" w:tplc="B436292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F2E26E2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9FE5A8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FEC927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E7E13A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1BCE84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7EE8AC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AEA9FF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BEE9E1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3672F9"/>
    <w:multiLevelType w:val="hybridMultilevel"/>
    <w:tmpl w:val="23C21694"/>
    <w:lvl w:ilvl="0" w:tplc="7BCEF990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C3E6DCE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88EEA3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FF6936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EACCA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6665C1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B509588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96F02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3D49B5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76"/>
    <w:rsid w:val="001F261D"/>
    <w:rsid w:val="005F5062"/>
    <w:rsid w:val="007E1A5E"/>
    <w:rsid w:val="00F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6DD7"/>
  <w15:docId w15:val="{659BD360-B48A-41A9-9D99-E0DCB41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С.Е.</dc:creator>
  <cp:keywords/>
  <dc:description/>
  <cp:lastModifiedBy>Петрунина С.Е.</cp:lastModifiedBy>
  <cp:revision>4</cp:revision>
  <dcterms:created xsi:type="dcterms:W3CDTF">2021-01-19T11:22:00Z</dcterms:created>
  <dcterms:modified xsi:type="dcterms:W3CDTF">2022-03-04T07:58:00Z</dcterms:modified>
</cp:coreProperties>
</file>