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B" w:rsidRPr="00352A0B" w:rsidRDefault="00352A0B" w:rsidP="00352A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B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2022 году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52A0B" w:rsidRPr="00352A0B" w:rsidRDefault="00352A0B" w:rsidP="00352A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0B">
        <w:rPr>
          <w:rFonts w:ascii="Times New Roman" w:hAnsi="Times New Roman" w:cs="Times New Roman"/>
          <w:b/>
          <w:sz w:val="24"/>
          <w:szCs w:val="24"/>
        </w:rPr>
        <w:t xml:space="preserve">Общая информация о порядке проведения ЕГЭ: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2. ЕГЭ по всем учебным предметам начинается в 10:00 по местному времени.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 w:rsidRPr="00352A0B">
        <w:rPr>
          <w:rFonts w:ascii="Times New Roman" w:hAnsi="Times New Roman" w:cs="Times New Roman"/>
          <w:sz w:val="24"/>
        </w:rPr>
        <w:t>выявления нарушений Порядка проведения государственной итоговой аттестации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по образовательным программам среднего общего образования, утвержденного приказом </w:t>
      </w:r>
      <w:proofErr w:type="spellStart"/>
      <w:r w:rsidRPr="00352A0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России и </w:t>
      </w:r>
      <w:proofErr w:type="spellStart"/>
      <w:r w:rsidRPr="00352A0B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от 07.11.2018 № 190/1512 (зарегистрирован Минюстом России 10.12.2018, регистрационный № 52952) (далее – Порядок).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52A0B">
        <w:rPr>
          <w:rFonts w:ascii="Times New Roman" w:hAnsi="Times New Roman" w:cs="Times New Roman"/>
          <w:sz w:val="24"/>
        </w:rPr>
        <w:t>Рособрнадзором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, а при сдаче ЕГЭ по математике базового уровня получил отметку не ниже удовлетворительной (три балла).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Результаты ЕГЭ по математике </w:t>
      </w:r>
      <w:r w:rsidRPr="00352A0B">
        <w:rPr>
          <w:rFonts w:ascii="Times New Roman" w:hAnsi="Times New Roman" w:cs="Times New Roman"/>
          <w:b/>
          <w:i/>
          <w:sz w:val="24"/>
        </w:rPr>
        <w:t>базового уровня</w:t>
      </w:r>
      <w:r w:rsidRPr="00352A0B">
        <w:rPr>
          <w:rFonts w:ascii="Times New Roman" w:hAnsi="Times New Roman" w:cs="Times New Roman"/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– в образовательные организации высшего образования.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52A0B">
        <w:rPr>
          <w:rFonts w:ascii="Times New Roman" w:hAnsi="Times New Roman" w:cs="Times New Roman"/>
          <w:sz w:val="24"/>
        </w:rPr>
        <w:t xml:space="preserve">Результаты ЕГЭ по математике </w:t>
      </w:r>
      <w:r w:rsidRPr="00352A0B">
        <w:rPr>
          <w:rFonts w:ascii="Times New Roman" w:hAnsi="Times New Roman" w:cs="Times New Roman"/>
          <w:b/>
          <w:i/>
          <w:sz w:val="24"/>
        </w:rPr>
        <w:t>профильного уровня</w:t>
      </w:r>
      <w:r w:rsidRPr="00352A0B">
        <w:rPr>
          <w:rFonts w:ascii="Times New Roman" w:hAnsi="Times New Roman" w:cs="Times New Roman"/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</w:t>
      </w:r>
      <w:r>
        <w:rPr>
          <w:rFonts w:ascii="Times New Roman" w:hAnsi="Times New Roman" w:cs="Times New Roman"/>
          <w:sz w:val="24"/>
        </w:rPr>
        <w:t xml:space="preserve">низациями, а также в качестве </w:t>
      </w:r>
      <w:r w:rsidRPr="00352A0B">
        <w:rPr>
          <w:rFonts w:ascii="Times New Roman" w:hAnsi="Times New Roman" w:cs="Times New Roman"/>
          <w:sz w:val="24"/>
        </w:rPr>
        <w:t xml:space="preserve">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– в образовательные организации высшего образования.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7. Результаты ЕГЭ при приеме на </w:t>
      </w:r>
      <w:proofErr w:type="gramStart"/>
      <w:r w:rsidRPr="00352A0B">
        <w:rPr>
          <w:rFonts w:ascii="Times New Roman" w:hAnsi="Times New Roman" w:cs="Times New Roman"/>
          <w:sz w:val="24"/>
        </w:rPr>
        <w:t>обучение по программам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действительны четыре года, следующих за годом получения таких результатов.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lastRenderedPageBreak/>
        <w:t>Обязанности участника экзамена в рамках участия в ЕГЭ: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</w:t>
      </w:r>
      <w:proofErr w:type="gramStart"/>
      <w:r w:rsidRPr="00352A0B">
        <w:rPr>
          <w:rFonts w:ascii="Times New Roman" w:hAnsi="Times New Roman" w:cs="Times New Roman"/>
          <w:sz w:val="24"/>
        </w:rPr>
        <w:t>в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 данный ППЭ.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В случае проведения ЕГЭ по иностранным языкам (письменная часть, раздел «</w:t>
      </w:r>
      <w:proofErr w:type="spellStart"/>
      <w:r w:rsidRPr="00352A0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52A0B">
        <w:rPr>
          <w:rFonts w:ascii="Times New Roman" w:hAnsi="Times New Roman" w:cs="Times New Roman"/>
          <w:sz w:val="24"/>
        </w:rPr>
        <w:t>Персональное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A0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352A0B">
        <w:rPr>
          <w:rFonts w:ascii="Times New Roman" w:hAnsi="Times New Roman" w:cs="Times New Roman"/>
          <w:sz w:val="24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</w:t>
      </w:r>
      <w:proofErr w:type="gramStart"/>
      <w:r w:rsidRPr="00352A0B">
        <w:rPr>
          <w:rFonts w:ascii="Times New Roman" w:hAnsi="Times New Roman" w:cs="Times New Roman"/>
          <w:sz w:val="24"/>
        </w:rPr>
        <w:t>расположен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ППЭ. Указанное место для личных вещей участников экзамена организуется до установленной рамки стационарного 257 металлоискателя или до места проведения уполномоченными лицами работ с использованием переносного металлоискателя.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</w:t>
      </w:r>
      <w:r w:rsidRPr="00352A0B">
        <w:rPr>
          <w:rFonts w:ascii="Times New Roman" w:hAnsi="Times New Roman" w:cs="Times New Roman"/>
          <w:sz w:val="24"/>
        </w:rPr>
        <w:lastRenderedPageBreak/>
        <w:t>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8. Экзаменационная работа выполняется </w:t>
      </w:r>
      <w:proofErr w:type="spellStart"/>
      <w:r w:rsidRPr="00352A0B">
        <w:rPr>
          <w:rFonts w:ascii="Times New Roman" w:hAnsi="Times New Roman" w:cs="Times New Roman"/>
          <w:sz w:val="24"/>
        </w:rPr>
        <w:t>гелевой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 xml:space="preserve">Права участника экзамена в рамках участия в ЕГЭ: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352A0B">
        <w:rPr>
          <w:rFonts w:ascii="Times New Roman" w:hAnsi="Times New Roman" w:cs="Times New Roman"/>
          <w:sz w:val="24"/>
        </w:rPr>
        <w:t>в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>КИМ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(в случае проведения ЕГЭ по иностранным языкам (раздел «Говорение») черновики не выдаются). Внимание! Черновики и КИМ не проверяются и записи в них не учитываются при обработке экзаменационной работы.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предмету в резервные сроки.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Участникам экзамена, получившим неудовлетворительный результат по учебным предметам по выбору, предоставляется право пройти ГИА 258 по соответствующим учебным предметам не ранее чем через год в сроки и формах, установленных Порядком.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5. </w:t>
      </w:r>
      <w:proofErr w:type="gramStart"/>
      <w:r w:rsidRPr="00352A0B">
        <w:rPr>
          <w:rFonts w:ascii="Times New Roman" w:hAnsi="Times New Roman" w:cs="Times New Roman"/>
          <w:sz w:val="24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lastRenderedPageBreak/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>Апелляцию о нарушении установленного Порядка проведения ГИА</w:t>
      </w:r>
      <w:r w:rsidRPr="00352A0B">
        <w:rPr>
          <w:rFonts w:ascii="Times New Roman" w:hAnsi="Times New Roman" w:cs="Times New Roman"/>
          <w:sz w:val="24"/>
        </w:rPr>
        <w:t xml:space="preserve"> участник экзамена подает в день проведения экзамена члену ГЭК, не покидая ППЭ.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об отклонении апелляции;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об удовлетворении апелляции.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>Апелляция о несогласии с выставленными баллами</w:t>
      </w:r>
      <w:r w:rsidRPr="00352A0B">
        <w:rPr>
          <w:rFonts w:ascii="Times New Roman" w:hAnsi="Times New Roman" w:cs="Times New Roman"/>
          <w:sz w:val="24"/>
        </w:rPr>
        <w:t xml:space="preserve">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</w:t>
      </w:r>
      <w:proofErr w:type="gramStart"/>
      <w:r w:rsidRPr="00352A0B">
        <w:rPr>
          <w:rFonts w:ascii="Times New Roman" w:hAnsi="Times New Roman" w:cs="Times New Roman"/>
          <w:sz w:val="24"/>
        </w:rPr>
        <w:t>в Комиссию по разработке КИМ по соответствующему учебному предмету с запросом о разъяснениях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lastRenderedPageBreak/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t xml:space="preserve"> 1.Федеральным законом от 29.12.2012 № 273-ФЗ «Об образовании в Российской Федерации».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52A0B">
        <w:rPr>
          <w:rFonts w:ascii="Times New Roman" w:hAnsi="Times New Roman" w:cs="Times New Roman"/>
          <w:i/>
          <w:sz w:val="24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</w:t>
      </w:r>
      <w:proofErr w:type="gramEnd"/>
      <w:r w:rsidRPr="00352A0B">
        <w:rPr>
          <w:rFonts w:ascii="Times New Roman" w:hAnsi="Times New Roman" w:cs="Times New Roman"/>
          <w:i/>
          <w:sz w:val="24"/>
        </w:rPr>
        <w:t xml:space="preserve"> образования».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t xml:space="preserve">3.Приказом </w:t>
      </w:r>
      <w:proofErr w:type="spellStart"/>
      <w:r w:rsidRPr="00352A0B">
        <w:rPr>
          <w:rFonts w:ascii="Times New Roman" w:hAnsi="Times New Roman" w:cs="Times New Roman"/>
          <w:i/>
          <w:sz w:val="24"/>
        </w:rPr>
        <w:t>Минпросвещения</w:t>
      </w:r>
      <w:proofErr w:type="spellEnd"/>
      <w:r w:rsidRPr="00352A0B">
        <w:rPr>
          <w:rFonts w:ascii="Times New Roman" w:hAnsi="Times New Roman" w:cs="Times New Roman"/>
          <w:i/>
          <w:sz w:val="24"/>
        </w:rPr>
        <w:t xml:space="preserve"> России и </w:t>
      </w:r>
      <w:proofErr w:type="spellStart"/>
      <w:r w:rsidRPr="00352A0B">
        <w:rPr>
          <w:rFonts w:ascii="Times New Roman" w:hAnsi="Times New Roman" w:cs="Times New Roman"/>
          <w:i/>
          <w:sz w:val="24"/>
        </w:rPr>
        <w:t>Рособрнадзора</w:t>
      </w:r>
      <w:proofErr w:type="spellEnd"/>
      <w:r w:rsidRPr="00352A0B">
        <w:rPr>
          <w:rFonts w:ascii="Times New Roman" w:hAnsi="Times New Roman" w:cs="Times New Roman"/>
          <w:i/>
          <w:sz w:val="24"/>
        </w:rPr>
        <w:t xml:space="preserve"> от 07.11.2018 № 190/1512 «Об утверждении Порядка проведения государственной итоговой аттестации по образовательным программам среднего общего образования» (</w:t>
      </w:r>
      <w:proofErr w:type="gramStart"/>
      <w:r w:rsidRPr="00352A0B">
        <w:rPr>
          <w:rFonts w:ascii="Times New Roman" w:hAnsi="Times New Roman" w:cs="Times New Roman"/>
          <w:i/>
          <w:sz w:val="24"/>
        </w:rPr>
        <w:t>зарегистрирован</w:t>
      </w:r>
      <w:proofErr w:type="gramEnd"/>
      <w:r w:rsidRPr="00352A0B">
        <w:rPr>
          <w:rFonts w:ascii="Times New Roman" w:hAnsi="Times New Roman" w:cs="Times New Roman"/>
          <w:i/>
          <w:sz w:val="24"/>
        </w:rPr>
        <w:t xml:space="preserve"> Минюстом России 10.12.2018, регистрационный № 52952).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С правилами проведения ЕГЭ ознакомлен (а):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Участник экзамена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 ___________________(_____________________)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«___»_______2022 г.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Родитель/законный представитель несовершеннолетнего участника экзамена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52A0B">
        <w:rPr>
          <w:rFonts w:ascii="Times New Roman" w:hAnsi="Times New Roman" w:cs="Times New Roman"/>
          <w:sz w:val="24"/>
        </w:rPr>
        <w:t xml:space="preserve">___________________(_____________________) </w:t>
      </w:r>
      <w:proofErr w:type="gramEnd"/>
    </w:p>
    <w:p w:rsid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B518C9" w:rsidRP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52A0B">
        <w:rPr>
          <w:rFonts w:ascii="Times New Roman" w:hAnsi="Times New Roman" w:cs="Times New Roman"/>
          <w:sz w:val="24"/>
        </w:rPr>
        <w:t>«___»_______2022 г</w:t>
      </w:r>
    </w:p>
    <w:sectPr w:rsidR="00B518C9" w:rsidRPr="003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15" w:rsidRDefault="00857B15" w:rsidP="00352A0B">
      <w:pPr>
        <w:spacing w:after="0" w:line="240" w:lineRule="auto"/>
      </w:pPr>
      <w:r>
        <w:separator/>
      </w:r>
    </w:p>
  </w:endnote>
  <w:endnote w:type="continuationSeparator" w:id="0">
    <w:p w:rsidR="00857B15" w:rsidRDefault="00857B15" w:rsidP="003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15" w:rsidRDefault="00857B15" w:rsidP="00352A0B">
      <w:pPr>
        <w:spacing w:after="0" w:line="240" w:lineRule="auto"/>
      </w:pPr>
      <w:r>
        <w:separator/>
      </w:r>
    </w:p>
  </w:footnote>
  <w:footnote w:type="continuationSeparator" w:id="0">
    <w:p w:rsidR="00857B15" w:rsidRDefault="00857B15" w:rsidP="00352A0B">
      <w:pPr>
        <w:spacing w:after="0" w:line="240" w:lineRule="auto"/>
      </w:pPr>
      <w:r>
        <w:continuationSeparator/>
      </w:r>
    </w:p>
  </w:footnote>
  <w:footnote w:id="1">
    <w:p w:rsidR="00352A0B" w:rsidRDefault="00352A0B" w:rsidP="00352A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52A0B">
        <w:rPr>
          <w:rFonts w:ascii="Times New Roman" w:hAnsi="Times New Roman" w:cs="Times New Roman"/>
          <w:sz w:val="18"/>
          <w:szCs w:val="24"/>
        </w:rPr>
        <w:t>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ОИВ, образовательными организациями, органами местного самоуправления, осуществляющими управление в сфере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0B"/>
    <w:rsid w:val="00352A0B"/>
    <w:rsid w:val="00857B15"/>
    <w:rsid w:val="00B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2A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2A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2A0B"/>
    <w:rPr>
      <w:vertAlign w:val="superscript"/>
    </w:rPr>
  </w:style>
  <w:style w:type="paragraph" w:styleId="a6">
    <w:name w:val="No Spacing"/>
    <w:uiPriority w:val="1"/>
    <w:qFormat/>
    <w:rsid w:val="00352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2A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2A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2A0B"/>
    <w:rPr>
      <w:vertAlign w:val="superscript"/>
    </w:rPr>
  </w:style>
  <w:style w:type="paragraph" w:styleId="a6">
    <w:name w:val="No Spacing"/>
    <w:uiPriority w:val="1"/>
    <w:qFormat/>
    <w:rsid w:val="00352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90D-0CD2-43C4-B64E-FD11E38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2022-04-19T07:32:00Z</dcterms:created>
  <dcterms:modified xsi:type="dcterms:W3CDTF">2022-04-19T07:41:00Z</dcterms:modified>
</cp:coreProperties>
</file>