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6A9" w:rsidRPr="0043284A" w:rsidRDefault="001B46A9" w:rsidP="0087484E">
      <w:r w:rsidRPr="0043284A">
        <w:rPr>
          <w:rFonts w:ascii="Times New Roman" w:hAnsi="Times New Roman" w:cs="Times New Roman"/>
          <w:sz w:val="24"/>
          <w:szCs w:val="24"/>
        </w:rPr>
        <w:t>Федеральная служба по надзору в сфере образования и науки в соответствии с пунктом 21 Порядка проведения государственной итоговой аттестации по образовательным программам основного общего образования публикует рекомендации по определению минимального количества первичных баллов, подтверждающих освоение обучающимися образовательных программ ООО в соответствии с требованиями ФГОС ООО, рекомендации по переводу суммы первичных баллов за экзаменационные работы ОГЭ и ГВЭ в пятибалльную систему оценивания в 2022 году.</w:t>
      </w:r>
      <w:r w:rsidRPr="0043284A">
        <w:rPr>
          <w:rFonts w:ascii="Times New Roman" w:hAnsi="Times New Roman" w:cs="Times New Roman"/>
          <w:sz w:val="24"/>
          <w:szCs w:val="24"/>
        </w:rPr>
        <w:br/>
      </w:r>
      <w:r w:rsidRPr="0043284A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r w:rsidRPr="0087484E">
        <w:rPr>
          <w:rFonts w:ascii="Times New Roman" w:hAnsi="Times New Roman" w:cs="Times New Roman"/>
        </w:rPr>
        <w:t>РЕКОМЕНДАЦИИ ПО ОПРЕДЕЛЕНИЮ МИНИМАЛЬНОГО КОЛИЧЕСТВА ПЕРВИЧНЫХ БАЛЛОВ ОГЭ В 2022 ГОДУ.</w:t>
      </w:r>
      <w:r w:rsidRPr="0087484E">
        <w:rPr>
          <w:rFonts w:ascii="Times New Roman" w:hAnsi="Times New Roman" w:cs="Times New Roman"/>
        </w:rPr>
        <w:br/>
      </w:r>
      <w:bookmarkEnd w:id="0"/>
      <w:r w:rsidRPr="0087484E">
        <w:rPr>
          <w:rFonts w:ascii="Times New Roman" w:hAnsi="Times New Roman" w:cs="Times New Roman"/>
        </w:rPr>
        <w:br/>
        <w:t>Минимальной отметкой по пятибалльной системе оценивания, подтверждающей освоение обучающимися образовательных программ ООО в соответствии с требованиями ФГОС, является отметка "3".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1)Минимальное количество первичных баллов по математике, подтверждающее освоение обучающимися программ ООО в соответствии с требованиями ФГОС ООО, - 8 первичных баллов, набранных в сумме за выполнение заданий по алгебре и геометрии, при условии, что из них не менее 2 баллов получено за выполнение заданий по геометрии (задания 15-19, 23-25).</w:t>
      </w:r>
      <w:r w:rsidRPr="0087484E">
        <w:rPr>
          <w:rFonts w:ascii="Times New Roman" w:hAnsi="Times New Roman" w:cs="Times New Roman"/>
        </w:rPr>
        <w:br/>
        <w:t>2) Максимальное количество первичных баллов, которое может получить участник ОГЭ за выполнение всей экзаменационной работы по математике - 31 балл.</w:t>
      </w:r>
      <w:r w:rsidRPr="0087484E">
        <w:rPr>
          <w:rFonts w:ascii="Times New Roman" w:hAnsi="Times New Roman" w:cs="Times New Roman"/>
        </w:rPr>
        <w:br/>
        <w:t>3) Отметки "4" и "5" по пятибалльной системе оценивания выставляются при получении суммарного первичного балла за экзаменационную работу по следующей схеме</w:t>
      </w:r>
      <w:r w:rsidRPr="0087484E">
        <w:rPr>
          <w:rFonts w:ascii="Times New Roman" w:hAnsi="Times New Roman" w:cs="Times New Roman"/>
        </w:rPr>
        <w:br/>
        <w:t>а) оценка "2" -0-7 баллов;</w:t>
      </w:r>
      <w:r w:rsidRPr="0087484E">
        <w:rPr>
          <w:rFonts w:ascii="Times New Roman" w:hAnsi="Times New Roman" w:cs="Times New Roman"/>
        </w:rPr>
        <w:br/>
        <w:t>б) оценка "3" - 8-14 баллов, из них не менее 2 баллов получено за выполнение заданий по геометрии;</w:t>
      </w:r>
      <w:r w:rsidRPr="0087484E">
        <w:rPr>
          <w:rFonts w:ascii="Times New Roman" w:hAnsi="Times New Roman" w:cs="Times New Roman"/>
        </w:rPr>
        <w:br/>
        <w:t>в) оценка "4" - 15-21 балл, из них не менее 2 баллов получено за выполнение заданий по геометрии;</w:t>
      </w:r>
      <w:r w:rsidRPr="0087484E">
        <w:rPr>
          <w:rFonts w:ascii="Times New Roman" w:hAnsi="Times New Roman" w:cs="Times New Roman"/>
        </w:rPr>
        <w:br/>
        <w:t>г) оценка "5" - 22-31 балл, из них не менее 2 баллов получено за выполнение заданий по геометрии;</w:t>
      </w:r>
      <w:r w:rsidRPr="0087484E">
        <w:rPr>
          <w:rFonts w:ascii="Times New Roman" w:hAnsi="Times New Roman" w:cs="Times New Roman"/>
        </w:rPr>
        <w:br/>
        <w:t>4) Рекомендуемый минимальный первичный балл для отбора обучающихся в профильные классы для обучения по образовательным программам СОО:</w:t>
      </w:r>
      <w:r w:rsidRPr="0087484E">
        <w:rPr>
          <w:rFonts w:ascii="Times New Roman" w:hAnsi="Times New Roman" w:cs="Times New Roman"/>
        </w:rPr>
        <w:br/>
        <w:t>- для естественнонаучного профиля: 18 баллов, из них не менее 6 баллов по геометрии;</w:t>
      </w:r>
      <w:r w:rsidRPr="0087484E">
        <w:rPr>
          <w:rFonts w:ascii="Times New Roman" w:hAnsi="Times New Roman" w:cs="Times New Roman"/>
        </w:rPr>
        <w:br/>
        <w:t>- для экономического профиля: 18 баллов, из них не менее 5 баллов по геометрии;</w:t>
      </w:r>
      <w:r w:rsidRPr="0087484E">
        <w:rPr>
          <w:rFonts w:ascii="Times New Roman" w:hAnsi="Times New Roman" w:cs="Times New Roman"/>
        </w:rPr>
        <w:br/>
        <w:t>- для физико-математического профиля: 19 баллов, из них не менее 7 баллов по геометрии.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РЕКОМЕНДАЦИИ ПО ОПРЕДЕЛЕНИЮ МИНИМАЛЬНОГО КОЛИЧЕСТВА ПЕРВИЧНЫХ БАЛЛОВ ГВЭ В 2022 ГОДУ.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Минимальной отметкой по пятибалльной системе оценивания, подтверждающей освоение обучающимися образовательных программ ООО в соответствии с требованиями ФГОС, является отметка "3".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1) Максимальное количество первичных баллов, которое может получить участник ГВЭ за выполнение всей экзаменационной работы с литерой "А" (100-е номера вариантов) и литерой "С" (300-е номера вариантов), - 14 баллов.</w:t>
      </w:r>
      <w:r w:rsidRPr="0087484E">
        <w:rPr>
          <w:rFonts w:ascii="Times New Roman" w:hAnsi="Times New Roman" w:cs="Times New Roman"/>
        </w:rPr>
        <w:br/>
        <w:t>2) Шкала перевода суммарного первичного балла за выполнение экзаменационной работы с литерой "А" (100-е номера вариантов) и литерой "С" (300-е номера вариантов) в отметку по пятибалльной системе оценивания:</w:t>
      </w:r>
      <w:r w:rsidRPr="0087484E">
        <w:rPr>
          <w:rFonts w:ascii="Times New Roman" w:hAnsi="Times New Roman" w:cs="Times New Roman"/>
        </w:rPr>
        <w:br/>
        <w:t>- оценка "2" - 0-3 балла;</w:t>
      </w:r>
      <w:r w:rsidRPr="0087484E">
        <w:rPr>
          <w:rFonts w:ascii="Times New Roman" w:hAnsi="Times New Roman" w:cs="Times New Roman"/>
        </w:rPr>
        <w:br/>
        <w:t>- оценка "3" - 4-6 баллов;</w:t>
      </w:r>
      <w:r w:rsidRPr="0087484E">
        <w:rPr>
          <w:rFonts w:ascii="Times New Roman" w:hAnsi="Times New Roman" w:cs="Times New Roman"/>
        </w:rPr>
        <w:br/>
        <w:t>- оценка "4" - 7-9 баллов;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lastRenderedPageBreak/>
        <w:t>- оценка "5" - 10-14 баллов.</w:t>
      </w:r>
      <w:r w:rsidRPr="0087484E">
        <w:rPr>
          <w:rFonts w:ascii="Times New Roman" w:hAnsi="Times New Roman" w:cs="Times New Roman"/>
        </w:rPr>
        <w:br/>
        <w:t>3) Максимальное количество первичных баллов, которое может получить участник ГВЭ за выполнение всей экзаменационной работы с литерой "К" (200-е номера вариантов) - 10 баллов.</w:t>
      </w:r>
      <w:r w:rsidRPr="0087484E">
        <w:rPr>
          <w:rFonts w:ascii="Times New Roman" w:hAnsi="Times New Roman" w:cs="Times New Roman"/>
        </w:rPr>
        <w:br/>
        <w:t>4) Шкала перевода суммарного первичного балла за выполнение экзаменационной работы с литерой "К" (200-е номера вариантов) в отметку по пятибалльной системе оценивания:</w:t>
      </w:r>
      <w:r w:rsidRPr="0087484E">
        <w:rPr>
          <w:rFonts w:ascii="Times New Roman" w:hAnsi="Times New Roman" w:cs="Times New Roman"/>
        </w:rPr>
        <w:br/>
        <w:t>- оценка "2" - 0-2 балла;</w:t>
      </w:r>
      <w:r w:rsidRPr="0087484E">
        <w:rPr>
          <w:rFonts w:ascii="Times New Roman" w:hAnsi="Times New Roman" w:cs="Times New Roman"/>
        </w:rPr>
        <w:br/>
        <w:t>- оценка "3" - 3-5 баллов;</w:t>
      </w:r>
      <w:r w:rsidRPr="0087484E">
        <w:rPr>
          <w:rFonts w:ascii="Times New Roman" w:hAnsi="Times New Roman" w:cs="Times New Roman"/>
        </w:rPr>
        <w:br/>
        <w:t>- оценка "4" - 6-8 баллов;</w:t>
      </w:r>
      <w:r w:rsidRPr="0087484E">
        <w:rPr>
          <w:rFonts w:ascii="Times New Roman" w:hAnsi="Times New Roman" w:cs="Times New Roman"/>
        </w:rPr>
        <w:br/>
        <w:t>- оценка "5" - 9-10 баллов.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РЕКОМЕНДАЦИИ ПО ПЕРЕВОДУ СУММЫ ПЕРВИЧНЫХ БАЛЛОВ ЗА ЭКЗАМЕНАЦИОННЫЕ РАБОТЫ ГВЭ, ВЫПОЛНЕННЫЕ В УСТНОЙ ФОРМЕ, В ПЯТИБАЛЬНУЮ СИСТЕМУ ОЦЕНИВАНИЯ В 2022 ГОДУ.</w:t>
      </w:r>
      <w:r w:rsidRPr="0087484E">
        <w:rPr>
          <w:rFonts w:ascii="Times New Roman" w:hAnsi="Times New Roman" w:cs="Times New Roman"/>
        </w:rPr>
        <w:br/>
      </w:r>
      <w:r w:rsidRPr="0087484E">
        <w:rPr>
          <w:rFonts w:ascii="Times New Roman" w:hAnsi="Times New Roman" w:cs="Times New Roman"/>
        </w:rPr>
        <w:br/>
        <w:t>1) Максимальное количество первичных баллов, которое может получить участник ГВЭ за выполнение всей экзаменационной работы , -10 баллов;</w:t>
      </w:r>
      <w:r w:rsidRPr="0087484E">
        <w:rPr>
          <w:rFonts w:ascii="Times New Roman" w:hAnsi="Times New Roman" w:cs="Times New Roman"/>
        </w:rPr>
        <w:br/>
        <w:t>2) Шкала перевода суммарного первичного балла за выполнение экзаменационной работы в отметку по пятибалльной системе оценивания:</w:t>
      </w:r>
      <w:r w:rsidRPr="0087484E">
        <w:rPr>
          <w:rFonts w:ascii="Times New Roman" w:hAnsi="Times New Roman" w:cs="Times New Roman"/>
        </w:rPr>
        <w:br/>
        <w:t>- оценка "2" - 0-4 балла;</w:t>
      </w:r>
      <w:r w:rsidRPr="0087484E">
        <w:rPr>
          <w:rFonts w:ascii="Times New Roman" w:hAnsi="Times New Roman" w:cs="Times New Roman"/>
        </w:rPr>
        <w:br/>
        <w:t>- оценка "3" - 5-6 баллов;</w:t>
      </w:r>
      <w:r w:rsidRPr="0087484E">
        <w:rPr>
          <w:rFonts w:ascii="Times New Roman" w:hAnsi="Times New Roman" w:cs="Times New Roman"/>
        </w:rPr>
        <w:br/>
        <w:t>- оценка "4" - 7-8 баллов;</w:t>
      </w:r>
      <w:r w:rsidRPr="0087484E">
        <w:rPr>
          <w:rFonts w:ascii="Times New Roman" w:hAnsi="Times New Roman" w:cs="Times New Roman"/>
        </w:rPr>
        <w:br/>
        <w:t>- оценка "5" - 9-10 баллов.</w:t>
      </w:r>
    </w:p>
    <w:p w:rsidR="001B46A9" w:rsidRPr="001B46A9" w:rsidRDefault="001B46A9" w:rsidP="001B46A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B46A9" w:rsidRPr="001B46A9" w:rsidRDefault="001B46A9" w:rsidP="001B46A9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B46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3972" w:rsidRDefault="000C1F3A"/>
    <w:sectPr w:rsidR="00733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6A9"/>
    <w:rsid w:val="000C1F3A"/>
    <w:rsid w:val="001B46A9"/>
    <w:rsid w:val="00297463"/>
    <w:rsid w:val="00387E10"/>
    <w:rsid w:val="0043284A"/>
    <w:rsid w:val="00863074"/>
    <w:rsid w:val="0087484E"/>
    <w:rsid w:val="00993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DBBB4"/>
  <w15:chartTrackingRefBased/>
  <w15:docId w15:val="{DC808E4B-0B24-49BC-AA9F-488DAF39F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4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5633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1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4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30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6855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2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2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7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01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8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3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4662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2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1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56962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053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67706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9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7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Средняя общеобразовательная школа № 39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Дукова Е.А.</dc:creator>
  <cp:keywords/>
  <dc:description/>
  <cp:lastModifiedBy>Дукова Е.А.</cp:lastModifiedBy>
  <cp:revision>2</cp:revision>
  <dcterms:created xsi:type="dcterms:W3CDTF">2022-02-25T10:41:00Z</dcterms:created>
  <dcterms:modified xsi:type="dcterms:W3CDTF">2022-02-25T10:41:00Z</dcterms:modified>
</cp:coreProperties>
</file>