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Петрозаводского городского округа 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«Средняя общеобразовательная школа № 39»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5B9" w:rsidRDefault="00BB15B9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5B9" w:rsidRPr="00757902" w:rsidRDefault="00BB15B9" w:rsidP="00BB15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</w:t>
      </w:r>
    </w:p>
    <w:p w:rsidR="00BB15B9" w:rsidRPr="00757902" w:rsidRDefault="00BB15B9" w:rsidP="00BB15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ОБЩЕОБРАЗОВАТЕЛЬНАЯ</w:t>
      </w:r>
    </w:p>
    <w:p w:rsidR="00BB15B9" w:rsidRDefault="00BB15B9" w:rsidP="00BB15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ОБЩЕРАЗВИВАЮЩАЯ ПРОГРАММА</w:t>
      </w:r>
    </w:p>
    <w:p w:rsidR="00757902" w:rsidRDefault="00757902" w:rsidP="00BB15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художественной направленности</w:t>
      </w:r>
    </w:p>
    <w:p w:rsidR="00757902" w:rsidRPr="00757902" w:rsidRDefault="00757902" w:rsidP="00BB15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04A4" w:rsidRDefault="00F304A4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Малая художественная школа</w:t>
      </w: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CB7AD0" w:rsidRPr="00CB7AD0" w:rsidRDefault="00CB7AD0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основной общеобразовательной программы </w:t>
      </w:r>
    </w:p>
    <w:p w:rsidR="00CB7AD0" w:rsidRDefault="004D02B7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1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CB7AD0" w:rsidRPr="00CB7A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общего образования</w:t>
      </w:r>
    </w:p>
    <w:p w:rsidR="00CB7AD0" w:rsidRPr="00F304A4" w:rsidRDefault="00CB7AD0" w:rsidP="00CB7A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обучающихся </w:t>
      </w:r>
      <w:r w:rsidR="00FF64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1-</w:t>
      </w:r>
      <w:r w:rsidR="00B656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BB21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классов</w:t>
      </w:r>
    </w:p>
    <w:p w:rsidR="00F304A4" w:rsidRPr="00F304A4" w:rsidRDefault="00F304A4" w:rsidP="00F304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1 год</w:t>
      </w: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76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Автор-составитель программы:</w:t>
      </w:r>
    </w:p>
    <w:p w:rsidR="00F304A4" w:rsidRPr="00F304A4" w:rsidRDefault="00F304A4" w:rsidP="00F304A4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Елена Вячеславовна</w:t>
      </w:r>
      <w:r w:rsidRPr="00F30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изобразительного искусства</w:t>
      </w:r>
    </w:p>
    <w:p w:rsidR="00F304A4" w:rsidRPr="00F304A4" w:rsidRDefault="00F304A4" w:rsidP="00F304A4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4F3EDA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F304A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07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2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F304A4" w:rsidRPr="00F304A4" w:rsidRDefault="00F304A4" w:rsidP="00F3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304A4" w:rsidRPr="00F304A4" w:rsidSect="004F1EE5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F304A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Петрозаводск</w:t>
      </w:r>
    </w:p>
    <w:p w:rsidR="005E3913" w:rsidRPr="00B953F5" w:rsidRDefault="00F304A4" w:rsidP="00B953F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3F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курса «Малая художественная школа» предназначена для </w:t>
      </w:r>
      <w:r w:rsidR="00B656C1" w:rsidRPr="00B953F5">
        <w:rPr>
          <w:rFonts w:ascii="Times New Roman" w:eastAsia="Calibri" w:hAnsi="Times New Roman" w:cs="Times New Roman"/>
          <w:sz w:val="24"/>
          <w:szCs w:val="24"/>
        </w:rPr>
        <w:t>об</w:t>
      </w:r>
      <w:r w:rsidRPr="00B953F5">
        <w:rPr>
          <w:rFonts w:ascii="Times New Roman" w:eastAsia="Calibri" w:hAnsi="Times New Roman" w:cs="Times New Roman"/>
          <w:sz w:val="24"/>
          <w:szCs w:val="24"/>
        </w:rPr>
        <w:t>уча</w:t>
      </w:r>
      <w:r w:rsidR="00B656C1" w:rsidRPr="00B953F5">
        <w:rPr>
          <w:rFonts w:ascii="Times New Roman" w:eastAsia="Calibri" w:hAnsi="Times New Roman" w:cs="Times New Roman"/>
          <w:sz w:val="24"/>
          <w:szCs w:val="24"/>
        </w:rPr>
        <w:t>ю</w:t>
      </w:r>
      <w:r w:rsidRPr="00B953F5">
        <w:rPr>
          <w:rFonts w:ascii="Times New Roman" w:eastAsia="Calibri" w:hAnsi="Times New Roman" w:cs="Times New Roman"/>
          <w:sz w:val="24"/>
          <w:szCs w:val="24"/>
        </w:rPr>
        <w:t xml:space="preserve">щихся </w:t>
      </w:r>
      <w:r w:rsidR="00FF64C5" w:rsidRPr="00B953F5">
        <w:rPr>
          <w:rFonts w:ascii="Times New Roman" w:eastAsia="Calibri" w:hAnsi="Times New Roman" w:cs="Times New Roman"/>
          <w:sz w:val="24"/>
          <w:szCs w:val="24"/>
        </w:rPr>
        <w:t>1-</w:t>
      </w:r>
      <w:r w:rsidR="00B656C1" w:rsidRPr="00B953F5">
        <w:rPr>
          <w:rFonts w:ascii="Times New Roman" w:eastAsia="Calibri" w:hAnsi="Times New Roman" w:cs="Times New Roman"/>
          <w:sz w:val="24"/>
          <w:szCs w:val="24"/>
        </w:rPr>
        <w:t>4</w:t>
      </w:r>
      <w:r w:rsidRPr="00B953F5">
        <w:rPr>
          <w:rFonts w:ascii="Times New Roman" w:eastAsia="Calibri" w:hAnsi="Times New Roman" w:cs="Times New Roman"/>
          <w:sz w:val="24"/>
          <w:szCs w:val="24"/>
        </w:rPr>
        <w:t xml:space="preserve">классов МОУ «Средняя общеобразовательная школа № 39».  </w:t>
      </w:r>
      <w:r w:rsidR="005E3913" w:rsidRPr="00B953F5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5E3913" w:rsidRPr="00B953F5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Федерального государственного образовательного стандарта начального общего образования (утверждён Приказом Министерства просвещения Российской Федерации</w:t>
      </w:r>
      <w:r w:rsidR="005E3913" w:rsidRPr="00B953F5">
        <w:rPr>
          <w:rFonts w:ascii="Times New Roman" w:hAnsi="Times New Roman" w:cs="Times New Roman"/>
          <w:sz w:val="24"/>
          <w:szCs w:val="24"/>
        </w:rPr>
        <w:t xml:space="preserve"> </w:t>
      </w:r>
      <w:r w:rsidR="005E3913" w:rsidRPr="00B953F5">
        <w:rPr>
          <w:rFonts w:ascii="Times New Roman" w:hAnsi="Times New Roman" w:cs="Times New Roman"/>
          <w:sz w:val="24"/>
          <w:szCs w:val="24"/>
        </w:rPr>
        <w:t>№ 286 от 31 мая 2021 г.) и с учётом примерной рабочей программы начального общего образования «Изобразительное искусство» (одобрена решением федерального учебно-методического объединения по общему образованию, протокол 3/21 от27.09.2021 г.).</w:t>
      </w:r>
    </w:p>
    <w:p w:rsidR="00F304A4" w:rsidRPr="00F304A4" w:rsidRDefault="00F304A4" w:rsidP="00F304A4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F304A4" w:rsidRPr="00F304A4" w:rsidRDefault="00F304A4" w:rsidP="00F30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04A4">
        <w:rPr>
          <w:rFonts w:ascii="Times New Roman" w:eastAsia="Calibri" w:hAnsi="Times New Roman" w:cs="Times New Roman"/>
          <w:sz w:val="24"/>
          <w:szCs w:val="24"/>
          <w:u w:val="single"/>
        </w:rPr>
        <w:t>Цель курса внеурочной деятельности</w:t>
      </w:r>
      <w:bookmarkStart w:id="0" w:name="_GoBack"/>
      <w:bookmarkEnd w:id="0"/>
    </w:p>
    <w:p w:rsidR="00F304A4" w:rsidRPr="00F304A4" w:rsidRDefault="00F304A4" w:rsidP="00F304A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304A4" w:rsidRPr="00E744AE" w:rsidRDefault="00F304A4" w:rsidP="00BE4388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26"/>
        <w:rPr>
          <w:rFonts w:ascii="Calibri" w:eastAsia="Calibri" w:hAnsi="Calibri" w:cs="Times New Roman"/>
          <w:b/>
        </w:rPr>
      </w:pPr>
      <w:r w:rsidRPr="00F304A4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F304A4">
        <w:rPr>
          <w:rFonts w:ascii="Times New Roman" w:eastAsia="Calibri" w:hAnsi="Times New Roman" w:cs="Times New Roman"/>
          <w:sz w:val="24"/>
          <w:szCs w:val="24"/>
        </w:rPr>
        <w:t xml:space="preserve"> программы - </w:t>
      </w:r>
      <w:r w:rsidR="00E744AE" w:rsidRPr="00E744AE">
        <w:rPr>
          <w:rFonts w:ascii="Times New Roman" w:hAnsi="Times New Roman" w:cs="Times New Roman"/>
          <w:sz w:val="24"/>
          <w:szCs w:val="24"/>
        </w:rPr>
        <w:t>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деятельности.</w:t>
      </w:r>
    </w:p>
    <w:p w:rsidR="00E744AE" w:rsidRDefault="00E744AE" w:rsidP="00E744AE">
      <w:pPr>
        <w:spacing w:after="0" w:line="276" w:lineRule="auto"/>
        <w:rPr>
          <w:rFonts w:ascii="Calibri" w:eastAsia="Calibri" w:hAnsi="Calibri" w:cs="Times New Roman"/>
          <w:b/>
        </w:rPr>
      </w:pPr>
    </w:p>
    <w:p w:rsidR="00E744AE" w:rsidRPr="00E744AE" w:rsidRDefault="00E744AE" w:rsidP="00E744A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программы</w:t>
      </w:r>
      <w:r w:rsidRPr="00E7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4AE" w:rsidRPr="00B656C1" w:rsidRDefault="00E744AE" w:rsidP="00E744AE">
      <w:pPr>
        <w:autoSpaceDE w:val="0"/>
        <w:autoSpaceDN w:val="0"/>
        <w:adjustRightInd w:val="0"/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эстетического восприятия природы, произведений изобразительного искусства и детского творчества;</w:t>
      </w:r>
    </w:p>
    <w:p w:rsidR="00E744AE" w:rsidRPr="00B656C1" w:rsidRDefault="00E744AE" w:rsidP="00E744AE">
      <w:pPr>
        <w:autoSpaceDE w:val="0"/>
        <w:autoSpaceDN w:val="0"/>
        <w:adjustRightInd w:val="0"/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активного, ценностного отношения к истории отечественной культуры, выраженной в её архитектуре, изобразительном и народном искусстве, в национальных образах предметно-материальной и пространственной среды, в понимании красоты человека и природы;</w:t>
      </w:r>
    </w:p>
    <w:p w:rsidR="00E744AE" w:rsidRPr="00B656C1" w:rsidRDefault="00E744AE" w:rsidP="00E744AE">
      <w:pPr>
        <w:autoSpaceDE w:val="0"/>
        <w:autoSpaceDN w:val="0"/>
        <w:adjustRightInd w:val="0"/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многообразием видов художественной деятельности и технически доступным разнообразием художественных материалов;</w:t>
      </w:r>
    </w:p>
    <w:p w:rsidR="00E744AE" w:rsidRPr="00B656C1" w:rsidRDefault="00E744AE" w:rsidP="00E744AE">
      <w:pPr>
        <w:autoSpaceDE w:val="0"/>
        <w:autoSpaceDN w:val="0"/>
        <w:adjustRightInd w:val="0"/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овладение элементарной художественной грамотой во всех основных видах визуально-пространственных искусств (собственно изобразительных): графики, живописи и скульптуры, декоративно-прикладного и народного искусства, архитектуры и дизайна;</w:t>
      </w:r>
    </w:p>
    <w:p w:rsidR="00E744AE" w:rsidRDefault="00E744AE" w:rsidP="00E744AE">
      <w:pPr>
        <w:autoSpaceDE w:val="0"/>
        <w:autoSpaceDN w:val="0"/>
        <w:adjustRightInd w:val="0"/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приобретение собственной художественно-творческой практики в процессе работы различными художественными материалами.</w:t>
      </w:r>
    </w:p>
    <w:p w:rsidR="00E744AE" w:rsidRDefault="00E744AE" w:rsidP="00E744AE">
      <w:pPr>
        <w:spacing w:after="0" w:line="240" w:lineRule="auto"/>
        <w:rPr>
          <w:rFonts w:ascii="Calibri" w:eastAsia="Calibri" w:hAnsi="Calibri" w:cs="Times New Roman"/>
          <w:b/>
        </w:rPr>
      </w:pPr>
    </w:p>
    <w:p w:rsidR="00E744AE" w:rsidRDefault="00E744AE" w:rsidP="00E744AE">
      <w:pPr>
        <w:spacing w:after="0" w:line="240" w:lineRule="auto"/>
        <w:rPr>
          <w:rFonts w:ascii="Calibri" w:eastAsia="Calibri" w:hAnsi="Calibri" w:cs="Times New Roman"/>
          <w:b/>
        </w:rPr>
      </w:pPr>
    </w:p>
    <w:p w:rsidR="00F304A4" w:rsidRPr="003547EA" w:rsidRDefault="00F304A4" w:rsidP="003547EA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47EA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освоения курса </w:t>
      </w:r>
    </w:p>
    <w:p w:rsidR="003547EA" w:rsidRPr="003547EA" w:rsidRDefault="003547EA" w:rsidP="003547EA">
      <w:pPr>
        <w:keepNext/>
        <w:keepLines/>
        <w:spacing w:after="6" w:line="276" w:lineRule="auto"/>
        <w:ind w:left="-5" w:hanging="10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3547E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призвана обеспечить достижение обучающимися личностных результатов в области патриотического, гражданского, духовно-нравственного, эстетического, экологического и трудового воспитания.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Патриотическое воспитание</w:t>
      </w: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через уважение и ценностное отношение к своей Родине — России,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Гражданское воспитание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через формирование ценностно-смысловых ориентиров и установок, отражающих индивидуально-личностные позиции и социально значимые личностные качества, через коллективную творческую работу, которая создаёт условие для разных форм художественно-творческой деятельности и способствует пониманию другого человека, становлению чувства личной ответственности, развитию чувства личной причастности к жизни общества.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lastRenderedPageBreak/>
        <w:t>Духовно-нравственное воспитание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стержнем художественного развития обучающегося. Творческие задания направлены на развитие внутреннего мира, воспитание его эмоционально-образной, чувственной сферы и помогают обрести социально значимые знания. Развитие творческих способностей способствует росту самосознания, осознанию себя как личности и члена общества.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Эстетическое воспитание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через формирование представлений о прекрасном и безобразном, о высоком и низком, через формирование отношения к окружающим людям (стремление к их пониманию), через отношение к семье, природе, труду, искусству, культурному наследию, через развитие навыков восприятия и художественной рефлексии своих наблюдений в художественно-творческой деятельности.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Экологическое воспитание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происходит в процессе художественно-эстетического наблюдения природы, а также через восприятие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547EA" w:rsidRPr="003547EA" w:rsidRDefault="003547EA" w:rsidP="003547EA">
      <w:pPr>
        <w:spacing w:after="16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Трудовое воспитание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в процессе собственной художественно-творческой деятельности по освоению художественных материалов, в процессе достижения результата и удовлетворения от создания реального, практического продукта.</w:t>
      </w:r>
    </w:p>
    <w:p w:rsidR="003547EA" w:rsidRPr="003547EA" w:rsidRDefault="003547EA" w:rsidP="003547EA">
      <w:pPr>
        <w:keepNext/>
        <w:keepLines/>
        <w:spacing w:after="6" w:line="276" w:lineRule="auto"/>
        <w:ind w:left="-5" w:hanging="10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3547E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BE4388" w:rsidRDefault="003547EA" w:rsidP="003547EA">
      <w:pPr>
        <w:spacing w:after="3" w:line="276" w:lineRule="auto"/>
        <w:ind w:left="27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Овладение универсальными познавательными действиями </w:t>
      </w:r>
    </w:p>
    <w:p w:rsidR="003547EA" w:rsidRPr="003547EA" w:rsidRDefault="003547EA" w:rsidP="003547EA">
      <w:pPr>
        <w:spacing w:after="3" w:line="276" w:lineRule="auto"/>
        <w:ind w:left="279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3547EA" w:rsidRPr="003547EA" w:rsidRDefault="003547EA" w:rsidP="00B0134E">
      <w:pPr>
        <w:numPr>
          <w:ilvl w:val="0"/>
          <w:numId w:val="15"/>
        </w:numPr>
        <w:spacing w:after="4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форму предмета, конструкции; </w:t>
      </w:r>
    </w:p>
    <w:p w:rsidR="003547EA" w:rsidRPr="003547EA" w:rsidRDefault="003547EA" w:rsidP="00B0134E">
      <w:pPr>
        <w:numPr>
          <w:ilvl w:val="0"/>
          <w:numId w:val="15"/>
        </w:numPr>
        <w:spacing w:after="4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доминантные черты (характерные особенности) в визуальном образе; </w:t>
      </w:r>
    </w:p>
    <w:p w:rsidR="003547EA" w:rsidRPr="003547EA" w:rsidRDefault="003547EA" w:rsidP="00B0134E">
      <w:pPr>
        <w:numPr>
          <w:ilvl w:val="0"/>
          <w:numId w:val="15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ассоциативные связи между визуальными образами разных форм и предметов; </w:t>
      </w:r>
    </w:p>
    <w:p w:rsidR="003547EA" w:rsidRPr="00B0134E" w:rsidRDefault="003547EA" w:rsidP="00B0134E">
      <w:pPr>
        <w:numPr>
          <w:ilvl w:val="0"/>
          <w:numId w:val="15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части и целое в видимом образе, предмете, конструкции; анализировать пропорциональные </w:t>
      </w:r>
      <w:r w:rsidR="00B0134E"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отношения </w:t>
      </w:r>
      <w:r w:rsid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частей</w:t>
      </w: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внутри целого и предметов между собой; </w:t>
      </w:r>
    </w:p>
    <w:p w:rsidR="003547EA" w:rsidRPr="00B0134E" w:rsidRDefault="003547EA" w:rsidP="00B0134E">
      <w:pPr>
        <w:numPr>
          <w:ilvl w:val="0"/>
          <w:numId w:val="16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абстрагировать образ реальности при построении </w:t>
      </w:r>
      <w:r w:rsidR="00B0134E"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плоской композиции</w:t>
      </w: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соотносить тональные отношения (тёмное — светлое) </w:t>
      </w:r>
      <w:r w:rsidR="00B0134E"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пространственных</w:t>
      </w: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плоскостных объектах; </w:t>
      </w:r>
    </w:p>
    <w:p w:rsidR="003547EA" w:rsidRPr="003547EA" w:rsidRDefault="003547EA" w:rsidP="00B0134E">
      <w:pPr>
        <w:numPr>
          <w:ilvl w:val="0"/>
          <w:numId w:val="16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547EA" w:rsidRPr="003547EA" w:rsidRDefault="003547EA" w:rsidP="00B0134E">
      <w:pPr>
        <w:spacing w:after="3" w:line="276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:rsidR="003547EA" w:rsidRPr="003547EA" w:rsidRDefault="003547EA" w:rsidP="00B0134E">
      <w:pPr>
        <w:numPr>
          <w:ilvl w:val="0"/>
          <w:numId w:val="16"/>
        </w:numPr>
        <w:spacing w:after="0" w:line="276" w:lineRule="auto"/>
        <w:ind w:left="426" w:right="3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исследовательские, экспериментальные действия </w:t>
      </w:r>
    </w:p>
    <w:p w:rsidR="003547EA" w:rsidRPr="003547EA" w:rsidRDefault="003547EA" w:rsidP="00B0134E">
      <w:pPr>
        <w:spacing w:after="4" w:line="276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выразительных свойств различных художественных материалов при</w:t>
      </w:r>
      <w:r w:rsid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самостоятельном выполнении художественно-творческих заданий; </w:t>
      </w:r>
    </w:p>
    <w:p w:rsidR="003547EA" w:rsidRPr="00B0134E" w:rsidRDefault="003547EA" w:rsidP="00B0134E">
      <w:pPr>
        <w:numPr>
          <w:ilvl w:val="0"/>
          <w:numId w:val="16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исследовательские и аналитические действия </w:t>
      </w:r>
      <w:r w:rsidR="00B0134E"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</w:t>
      </w:r>
      <w:r w:rsidRPr="00B01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анализировать и оценивать с позиций эстетических категорий явления природы и предметно-пространственную среду жизни человека; </w:t>
      </w:r>
    </w:p>
    <w:p w:rsidR="003547EA" w:rsidRPr="003547EA" w:rsidRDefault="003547EA" w:rsidP="00B0134E">
      <w:pPr>
        <w:numPr>
          <w:ilvl w:val="0"/>
          <w:numId w:val="16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знаково-символические средства для составления орнаментов и декоративных композиций; </w:t>
      </w:r>
    </w:p>
    <w:p w:rsidR="003547EA" w:rsidRPr="003547EA" w:rsidRDefault="003547EA" w:rsidP="00B0134E">
      <w:pPr>
        <w:numPr>
          <w:ilvl w:val="0"/>
          <w:numId w:val="16"/>
        </w:numPr>
        <w:spacing w:after="4" w:line="276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произведения искусства по видам и соответственно по назначению в жизни людей; </w:t>
      </w:r>
    </w:p>
    <w:p w:rsidR="003547EA" w:rsidRPr="003547EA" w:rsidRDefault="003547EA" w:rsidP="00B0134E">
      <w:pPr>
        <w:numPr>
          <w:ilvl w:val="0"/>
          <w:numId w:val="16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классифицировать произведения изобразительного искусства по жанрам в качестве инструмента анализа содержания произведений.</w:t>
      </w:r>
    </w:p>
    <w:p w:rsidR="003547EA" w:rsidRPr="003547EA" w:rsidRDefault="003547EA" w:rsidP="00B0134E">
      <w:pPr>
        <w:spacing w:after="3" w:line="276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:rsidR="003547EA" w:rsidRPr="003547EA" w:rsidRDefault="003547EA" w:rsidP="00B0134E">
      <w:pPr>
        <w:numPr>
          <w:ilvl w:val="0"/>
          <w:numId w:val="17"/>
        </w:numPr>
        <w:spacing w:after="4" w:line="276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образовательные ресурсы; выбирать источники для получения информации: поисковые системы интернета, цифровые электронные средства, справочники, художественные альбомы и детские книги; анализировать, интерпретировать, обобщать и систематизировать информацию, представленную в произведениях искусства, текстах, таблицах и схемах;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учителем.</w:t>
      </w:r>
    </w:p>
    <w:p w:rsidR="003547EA" w:rsidRPr="003547EA" w:rsidRDefault="003547EA" w:rsidP="003547EA">
      <w:pPr>
        <w:spacing w:after="4" w:line="27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7EA" w:rsidRPr="003547EA" w:rsidRDefault="003547EA" w:rsidP="003547EA">
      <w:pPr>
        <w:keepNext/>
        <w:keepLines/>
        <w:spacing w:after="4" w:line="276" w:lineRule="auto"/>
        <w:ind w:firstLine="283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щиеся должны учиться взаимодействовать, сотрудничать в процессе коллективной работы, принимать цель совместной деятельности, договариваться, ответственно относиться к своей задаче по достижению общего результата.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7EA" w:rsidRPr="003547EA" w:rsidRDefault="003547EA" w:rsidP="003547EA">
      <w:pPr>
        <w:keepNext/>
        <w:keepLines/>
        <w:spacing w:after="0" w:line="276" w:lineRule="auto"/>
        <w:ind w:right="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4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3547EA" w:rsidRPr="003547EA" w:rsidRDefault="003547EA" w:rsidP="003547EA">
      <w:pPr>
        <w:spacing w:after="4" w:line="276" w:lineRule="auto"/>
        <w:ind w:left="-15" w:firstLine="274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54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внимательно относиться к учебным задачам, выполнять их, соблюдать последовательность учебных действий при выполнении задания; уметь организовывать своё рабочее место для практической работы, бережно относиться к используемым материалам; контролировать свою деятельность в процессе достижения результата</w:t>
      </w:r>
      <w:r w:rsidRPr="003547E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</w:p>
    <w:p w:rsidR="003547EA" w:rsidRPr="003547EA" w:rsidRDefault="003547EA" w:rsidP="003547EA">
      <w:pPr>
        <w:spacing w:after="4" w:line="276" w:lineRule="auto"/>
        <w:ind w:left="268" w:hanging="283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A977C2" w:rsidRPr="00F0107C" w:rsidRDefault="00A977C2" w:rsidP="00F0107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0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F0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редметн</w:t>
      </w:r>
      <w:r w:rsidR="00160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 результаты</w:t>
      </w:r>
      <w:r w:rsidRPr="00F0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977C2" w:rsidRPr="00A977C2" w:rsidRDefault="00A977C2" w:rsidP="00160754">
      <w:pPr>
        <w:pStyle w:val="a5"/>
        <w:numPr>
          <w:ilvl w:val="0"/>
          <w:numId w:val="1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организовать самостоятельную деятельность с учетом требований ее безопасности, сохранности инвентаря и оборудования, организации места занятий, соблюдения требований техники безопасности к местам проведения занятий;</w:t>
      </w:r>
    </w:p>
    <w:p w:rsidR="00A977C2" w:rsidRPr="00A977C2" w:rsidRDefault="00A977C2" w:rsidP="00160754">
      <w:pPr>
        <w:pStyle w:val="a5"/>
        <w:numPr>
          <w:ilvl w:val="0"/>
          <w:numId w:val="1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A977C2" w:rsidRPr="00A977C2" w:rsidRDefault="00A977C2" w:rsidP="00160754">
      <w:pPr>
        <w:pStyle w:val="a5"/>
        <w:numPr>
          <w:ilvl w:val="0"/>
          <w:numId w:val="1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окружающего мира и переносить ее на художественные полотна.</w:t>
      </w:r>
    </w:p>
    <w:p w:rsidR="00A977C2" w:rsidRPr="00A977C2" w:rsidRDefault="00A977C2" w:rsidP="00A977C2">
      <w:pPr>
        <w:spacing w:after="0" w:line="240" w:lineRule="auto"/>
        <w:ind w:left="7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4A4" w:rsidRDefault="00F304A4" w:rsidP="0073779D">
      <w:pPr>
        <w:ind w:left="45"/>
        <w:jc w:val="center"/>
        <w:rPr>
          <w:rFonts w:ascii="Times New Roman" w:eastAsia="Calibri" w:hAnsi="Times New Roman" w:cs="Times New Roman"/>
          <w:b/>
        </w:rPr>
      </w:pPr>
      <w:r w:rsidRPr="00F304A4">
        <w:rPr>
          <w:rFonts w:ascii="Times New Roman" w:eastAsia="Calibri" w:hAnsi="Times New Roman" w:cs="Times New Roman"/>
          <w:b/>
        </w:rPr>
        <w:t>Содержание курса внеурочной деятельности с указанием форм организации и видов деятельности</w:t>
      </w:r>
      <w:r w:rsidR="00FF64C5">
        <w:rPr>
          <w:rFonts w:ascii="Times New Roman" w:eastAsia="Calibri" w:hAnsi="Times New Roman" w:cs="Times New Roman"/>
          <w:b/>
        </w:rPr>
        <w:t xml:space="preserve"> </w:t>
      </w:r>
    </w:p>
    <w:tbl>
      <w:tblPr>
        <w:tblW w:w="95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544"/>
        <w:gridCol w:w="2418"/>
      </w:tblGrid>
      <w:tr w:rsidR="005B2580" w:rsidRPr="00F304A4" w:rsidTr="00656BB9">
        <w:trPr>
          <w:trHeight w:val="172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Формы организации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</w:tr>
      <w:tr w:rsidR="005B2580" w:rsidRPr="00F304A4" w:rsidTr="00656BB9">
        <w:trPr>
          <w:trHeight w:val="1114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tabs>
                <w:tab w:val="right" w:pos="2410"/>
              </w:tabs>
              <w:spacing w:after="0" w:line="240" w:lineRule="auto"/>
              <w:ind w:left="142" w:right="2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r w:rsidRPr="00FF64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«Что такое изобразительное искусство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  <w:r w:rsidRPr="002D52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(1 </w:t>
            </w:r>
            <w:r w:rsidRPr="005B6F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часа)</w:t>
            </w:r>
          </w:p>
          <w:p w:rsidR="005B2580" w:rsidRPr="00F304A4" w:rsidRDefault="005B2580" w:rsidP="00656BB9">
            <w:pPr>
              <w:tabs>
                <w:tab w:val="right" w:pos="2410"/>
              </w:tabs>
              <w:spacing w:after="0" w:line="240" w:lineRule="auto"/>
              <w:ind w:left="97" w:right="251" w:firstLine="45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A7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19F9">
              <w:rPr>
                <w:rFonts w:ascii="Times New Roman" w:eastAsia="Calibri" w:hAnsi="Times New Roman" w:cs="Times New Roman"/>
                <w:sz w:val="24"/>
                <w:szCs w:val="24"/>
              </w:rPr>
              <w:t>Виды живописи. Ты пришел в музей.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Познавательная беседа, </w:t>
            </w:r>
            <w:r w:rsidRPr="00F304A4">
              <w:rPr>
                <w:rFonts w:ascii="Times New Roman" w:hAnsi="Times New Roman" w:cs="Times New Roman"/>
                <w:sz w:val="24"/>
                <w:szCs w:val="24"/>
              </w:rPr>
              <w:t>Организация коллективного обсуждения</w:t>
            </w:r>
          </w:p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hAnsi="Times New Roman" w:cs="Times New Roman"/>
                <w:sz w:val="24"/>
                <w:szCs w:val="24"/>
              </w:rPr>
              <w:t>Творческое домашнее задание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  <w:hideMark/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группе;</w:t>
            </w:r>
          </w:p>
          <w:p w:rsidR="005B2580" w:rsidRPr="00F304A4" w:rsidRDefault="005B2580" w:rsidP="00656B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B2580" w:rsidRPr="00F304A4" w:rsidRDefault="005B2580" w:rsidP="00656B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B2580" w:rsidRPr="00F304A4" w:rsidTr="00656BB9">
        <w:trPr>
          <w:trHeight w:val="1031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1C6">
              <w:rPr>
                <w:rFonts w:ascii="Times New Roman" w:hAnsi="Times New Roman" w:cs="Times New Roman"/>
                <w:b/>
                <w:sz w:val="24"/>
                <w:szCs w:val="24"/>
              </w:rPr>
              <w:t>«Живопись»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11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F111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B2580" w:rsidRPr="00A91507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9F9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живописи.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Творческое задание </w:t>
            </w:r>
          </w:p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304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Дискуссия.</w:t>
            </w:r>
            <w:r w:rsidRPr="00F30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работа. </w:t>
            </w:r>
          </w:p>
        </w:tc>
      </w:tr>
      <w:tr w:rsidR="005B2580" w:rsidRPr="00F304A4" w:rsidTr="00656BB9">
        <w:trPr>
          <w:trHeight w:val="961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«Графика»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B2580" w:rsidRPr="00A91507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9F9">
              <w:rPr>
                <w:rFonts w:ascii="Times New Roman" w:hAnsi="Times New Roman" w:cs="Times New Roman"/>
                <w:sz w:val="24"/>
                <w:szCs w:val="24"/>
              </w:rPr>
              <w:t>Гравюра: ксилография, линогравюра. Резцовая гравюра на металле.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Рассказ учителя. Встреча с художником.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диалоге. </w:t>
            </w:r>
            <w:r w:rsidRPr="00F3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Слушание и анализ выступлений своих товарищей.</w:t>
            </w:r>
          </w:p>
        </w:tc>
      </w:tr>
      <w:tr w:rsidR="005B2580" w:rsidRPr="00F304A4" w:rsidTr="00656BB9">
        <w:trPr>
          <w:trHeight w:val="664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57C">
              <w:rPr>
                <w:rFonts w:ascii="Times New Roman" w:hAnsi="Times New Roman" w:cs="Times New Roman"/>
                <w:b/>
                <w:sz w:val="24"/>
                <w:szCs w:val="24"/>
              </w:rPr>
              <w:t>«Скульптура»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36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03657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B2580" w:rsidRPr="00A919F9" w:rsidRDefault="005B2580" w:rsidP="00656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9F9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скульптуры</w:t>
            </w:r>
          </w:p>
          <w:p w:rsidR="005B2580" w:rsidRPr="00A91507" w:rsidRDefault="005B2580" w:rsidP="00656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9F9">
              <w:rPr>
                <w:rFonts w:ascii="Times New Roman" w:hAnsi="Times New Roman" w:cs="Times New Roman"/>
                <w:sz w:val="24"/>
                <w:szCs w:val="24"/>
              </w:rPr>
              <w:t>Образы животных в скульптуре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Дискуссия. Мастер-класс.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  <w:r>
              <w:t xml:space="preserve"> </w:t>
            </w:r>
            <w:r w:rsidRPr="0003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Создаем скульптуру.</w:t>
            </w:r>
          </w:p>
        </w:tc>
      </w:tr>
      <w:tr w:rsidR="005B2580" w:rsidRPr="00F304A4" w:rsidTr="00656BB9">
        <w:trPr>
          <w:trHeight w:val="732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: «Архитектура»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B2580" w:rsidRPr="00682DDF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DF">
              <w:rPr>
                <w:rFonts w:ascii="Times New Roman" w:hAnsi="Times New Roman" w:cs="Times New Roman"/>
                <w:sz w:val="24"/>
                <w:szCs w:val="24"/>
              </w:rPr>
              <w:t>Скульптура в городе</w:t>
            </w:r>
          </w:p>
          <w:p w:rsidR="005B2580" w:rsidRPr="00A91507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Создаем скульптуру.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5B2580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Рассказ учителя. Просмотр видеофильма. </w:t>
            </w:r>
          </w:p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Экскурсия по городу.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758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экскурсии. </w:t>
            </w:r>
          </w:p>
        </w:tc>
      </w:tr>
      <w:tr w:rsidR="005B2580" w:rsidRPr="00F304A4" w:rsidTr="00656BB9">
        <w:trPr>
          <w:trHeight w:val="732"/>
        </w:trPr>
        <w:tc>
          <w:tcPr>
            <w:tcW w:w="3579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Default="005B2580" w:rsidP="00656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507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A91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B2580">
              <w:rPr>
                <w:rFonts w:ascii="Times New Roman" w:hAnsi="Times New Roman" w:cs="Times New Roman"/>
                <w:b/>
                <w:sz w:val="24"/>
                <w:szCs w:val="24"/>
              </w:rPr>
              <w:t>«Восприятие произведений искусства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  <w:r w:rsidRPr="00682D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B2580" w:rsidRPr="00682DDF" w:rsidRDefault="005B2580" w:rsidP="0065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Экскурсии, посещение библиотек.</w:t>
            </w:r>
          </w:p>
        </w:tc>
        <w:tc>
          <w:tcPr>
            <w:tcW w:w="3544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Дискуссия. Посещение музея Изобразительного искусства РК</w:t>
            </w:r>
          </w:p>
        </w:tc>
        <w:tc>
          <w:tcPr>
            <w:tcW w:w="2418" w:type="dxa"/>
            <w:shd w:val="clear" w:color="auto" w:fill="FFFFFF"/>
            <w:tcMar>
              <w:top w:w="15" w:type="dxa"/>
              <w:left w:w="35" w:type="dxa"/>
              <w:bottom w:w="0" w:type="dxa"/>
              <w:right w:w="35" w:type="dxa"/>
            </w:tcMar>
          </w:tcPr>
          <w:p w:rsidR="005B2580" w:rsidRPr="00F304A4" w:rsidRDefault="005B2580" w:rsidP="0065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на пленэре.    Экскурсия.</w:t>
            </w:r>
          </w:p>
        </w:tc>
      </w:tr>
    </w:tbl>
    <w:p w:rsidR="005B2580" w:rsidRDefault="005B2580" w:rsidP="0073779D">
      <w:pPr>
        <w:ind w:left="45"/>
        <w:jc w:val="center"/>
        <w:rPr>
          <w:rFonts w:ascii="Times New Roman" w:eastAsia="Calibri" w:hAnsi="Times New Roman" w:cs="Times New Roman"/>
          <w:b/>
        </w:rPr>
      </w:pPr>
    </w:p>
    <w:p w:rsidR="005B2580" w:rsidRPr="00F304A4" w:rsidRDefault="005B2580" w:rsidP="0073779D">
      <w:pPr>
        <w:ind w:left="45"/>
        <w:jc w:val="center"/>
        <w:rPr>
          <w:rFonts w:ascii="Times New Roman" w:eastAsia="Calibri" w:hAnsi="Times New Roman" w:cs="Times New Roman"/>
          <w:b/>
        </w:rPr>
      </w:pPr>
    </w:p>
    <w:p w:rsidR="00171503" w:rsidRDefault="00171503"/>
    <w:p w:rsidR="00A977C2" w:rsidRPr="00A977C2" w:rsidRDefault="00A977C2" w:rsidP="00A977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77C2">
        <w:rPr>
          <w:rFonts w:ascii="Times New Roman" w:hAnsi="Times New Roman"/>
          <w:b/>
          <w:sz w:val="24"/>
          <w:szCs w:val="24"/>
        </w:rPr>
        <w:t xml:space="preserve">3. </w:t>
      </w:r>
      <w:r w:rsidRPr="00A977C2">
        <w:rPr>
          <w:rFonts w:ascii="Times New Roman" w:hAnsi="Times New Roman"/>
          <w:b/>
        </w:rPr>
        <w:t>Тематическое планирование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1530"/>
      </w:tblGrid>
      <w:tr w:rsidR="00A977C2" w:rsidRPr="00A977C2" w:rsidTr="004D36E2">
        <w:trPr>
          <w:trHeight w:val="650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bCs/>
                <w:sz w:val="24"/>
                <w:szCs w:val="24"/>
              </w:rPr>
              <w:t> 1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FF64C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4C5">
              <w:rPr>
                <w:rFonts w:ascii="Times New Roman" w:hAnsi="Times New Roman" w:cs="Times New Roman"/>
                <w:sz w:val="24"/>
                <w:szCs w:val="24"/>
              </w:rPr>
              <w:t>Что такое изобразительное 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F64C5">
              <w:rPr>
                <w:rFonts w:ascii="Times New Roman" w:hAnsi="Times New Roman" w:cs="Times New Roman"/>
                <w:sz w:val="24"/>
                <w:szCs w:val="24"/>
              </w:rPr>
              <w:t>Ты пришел в музей.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8538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A977C2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FF64C5" w:rsidP="00853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FF64C5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  <w:r w:rsidR="0085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818" w:rsidRPr="00853818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A977C2" w:rsidRPr="00A977C2" w:rsidRDefault="00853818" w:rsidP="00853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(знакомство с тематикой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живописные материалы, их свой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ства и особенности; приёмы изображения гуашью, акварелью;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упражнения)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853818" w:rsidP="00A977C2"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 </w:t>
            </w:r>
            <w:r w:rsidR="00A977C2"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</w:p>
        </w:tc>
      </w:tr>
      <w:tr w:rsidR="00853818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Default="00853818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«Составь и нарисуй натюрморт»</w:t>
            </w:r>
          </w:p>
          <w:p w:rsidR="00853818" w:rsidRDefault="00853818" w:rsidP="00853818">
            <w:pPr>
              <w:spacing w:after="0"/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(натюрморт из выбранных сосудов, выполнение рисунка с передачей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их формы (линия, пятно, штрих, светотень) по фотоматериалам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«Свет и тень»; индивидуальная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 для выставки; фотографиро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вание готовых работ)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2C48AB" w:rsidRDefault="00853818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853818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Default="00853818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«Овощное и фруктовое чудо», творческий рисунок</w:t>
            </w:r>
          </w:p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(натюрморт из овощей и фруктов;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цвете пастелью, мелка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ми); рисунок для выставки; фотографирование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2C48AB" w:rsidRDefault="00853818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Графика.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A977C2" w:rsidRPr="00A977C2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(знакомство с тематикой занятий;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материалы, их свой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ства и особенности;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рафические техники изображения)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853818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8-9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Линии и формы в природе</w:t>
            </w:r>
          </w:p>
          <w:p w:rsidR="00853818" w:rsidRPr="00A977C2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(рисование листьев растений разно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формы, веток дерева по матери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 xml:space="preserve">алам </w:t>
            </w:r>
            <w:proofErr w:type="spellStart"/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фотопленэра</w:t>
            </w:r>
            <w:proofErr w:type="spellEnd"/>
            <w:r w:rsidRPr="00853818">
              <w:rPr>
                <w:rFonts w:ascii="Times New Roman" w:hAnsi="Times New Roman" w:cs="Times New Roman"/>
                <w:sz w:val="24"/>
                <w:szCs w:val="24"/>
              </w:rPr>
              <w:t xml:space="preserve"> «Осенние листь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я», «Эти разные деревья»; выпол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нение рисунка с натуры: листья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форма, декорирование поверх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ности листа, превращение листа в дерево; художественно-творческая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 xml:space="preserve">практика; </w:t>
            </w:r>
            <w:proofErr w:type="spellStart"/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фотопленэр</w:t>
            </w:r>
            <w:proofErr w:type="spellEnd"/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2C48AB" w:rsidRDefault="00853818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853818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10-11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«Мой питомец», рисование линией</w:t>
            </w:r>
          </w:p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(рисование линией, пятном и штрихом животных, игра «Большие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маленькие»).</w:t>
            </w:r>
          </w:p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«Наши пушистые друзья», коллективная работа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2C48AB" w:rsidRDefault="00853818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часа 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A977C2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>Скульптура.</w:t>
            </w:r>
            <w:r w:rsidR="005D6ED3">
              <w:t xml:space="preserve"> </w:t>
            </w:r>
            <w:r w:rsidR="005D6ED3" w:rsidRPr="005D6ED3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A977C2" w:rsidRPr="00A977C2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(материалы, инструменты для лепк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 приёмы лепки, смешения цве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тов пластилина; выполнение упражнений)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«Овощи и фрукты», композиция, мастер-класс</w:t>
            </w:r>
          </w:p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(освоение приёмов лепки формы и передачи фактуры овощей и</w:t>
            </w:r>
          </w:p>
          <w:p w:rsidR="005D6ED3" w:rsidRPr="00A977C2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фруктов; составление композиции;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фотографирование готовых компо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зиций)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2C48AB" w:rsidRDefault="00F52F15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«Снеговик у ёлки», скульптура из снега</w:t>
            </w:r>
          </w:p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(лепка и фотографирование; работа в паре или в творческой группе;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полевая творческая практика: работа в материале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2C48AB" w:rsidRDefault="00F52F15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«Завертелась карусель», мастерская лепки</w:t>
            </w:r>
          </w:p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(игра «В мастерской лепки»: лепка сказочной игрушки по мотивам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 игрушки, дымковской игрушки (лошадка, барышня)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филимоновской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 игрушки; сюжетная композиция «Карусель»;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работа в творческих группах;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отографирование готовых компози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ций)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2C48AB" w:rsidRDefault="00F52F15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03657C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7C2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Архитектура. </w:t>
            </w:r>
            <w:r w:rsidR="005D6ED3" w:rsidRPr="005D6ED3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A977C2" w:rsidRPr="00A977C2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(материалы, инструменты, техники работы; техника безопасности)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Default="00A977C2" w:rsidP="00A977C2">
            <w:r w:rsidRPr="002C48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час</w:t>
            </w:r>
          </w:p>
        </w:tc>
      </w:tr>
      <w:tr w:rsidR="00853818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853818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«Фантастический зоопарк», проект</w:t>
            </w:r>
          </w:p>
          <w:p w:rsidR="00853818" w:rsidRPr="00A977C2" w:rsidRDefault="00853818" w:rsidP="008538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(проект оформления входа в зоо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парк: коллаж из графических изо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бражений животных; коллективная работа или работа в творческой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818">
              <w:rPr>
                <w:rFonts w:ascii="Times New Roman" w:hAnsi="Times New Roman" w:cs="Times New Roman"/>
                <w:sz w:val="24"/>
                <w:szCs w:val="24"/>
              </w:rPr>
              <w:t>группе; фотографирование готовых работ)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818" w:rsidRPr="002C48AB" w:rsidRDefault="00853818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часа 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«Домики из бумаги», оригами</w:t>
            </w:r>
          </w:p>
          <w:p w:rsidR="005D6ED3" w:rsidRPr="00853818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(по материалам 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фотопленэра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 «В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ъективе — здание» (связь с моду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лем «Азбука цифровой графики»);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домиков в технике ори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гами; коллективная работа)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Default="00F52F15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«Город сказочных построек», конструирование</w:t>
            </w:r>
          </w:p>
          <w:p w:rsidR="005D6ED3" w:rsidRPr="005D6ED3" w:rsidRDefault="005D6ED3" w:rsidP="005D6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(по материалам 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фотопленэра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 «В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моя улица (утром, днём, вече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ром)» или «Прогулка по городу»;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избушка лубяная, ледяная, на ку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рьих ножках, ледяной дворец,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яничный домик и др.; конструиро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вание, аппликация с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 объёмных элементов, симме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тричное вырезывание, силуэт, коллективная работа;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фотографирование готовых работ)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Default="00F52F15" w:rsidP="00A977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часа</w:t>
            </w:r>
          </w:p>
        </w:tc>
      </w:tr>
      <w:tr w:rsidR="00A977C2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D523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5D6ED3" w:rsidP="005D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искусства.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</w:t>
            </w:r>
            <w:proofErr w:type="gram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картиной»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(знакомство с произведением 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дожника-мариниста И. К. Айвазов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ского (на выбор учителя); 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модулем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«Живопись»; виртуаль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ная экскурсия в Государственную Третьяковскую галер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ею или заня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тие-беседа по картине в актовом зале школы)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F52F15" w:rsidRDefault="00F52F1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5D6ED3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6ED3" w:rsidRPr="00F52F15" w:rsidRDefault="00F52F15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5D6ED3" w:rsidRDefault="005D6ED3" w:rsidP="00763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Виртуальная или реальная экскурсия по парку «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Музеон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» в Москве</w:t>
            </w:r>
          </w:p>
          <w:p w:rsidR="005D6ED3" w:rsidRDefault="005D6ED3" w:rsidP="00763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(связь с модулем «Скульптура»);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или реальная экскур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сия в </w:t>
            </w:r>
            <w:proofErr w:type="spellStart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Москвариум</w:t>
            </w:r>
            <w:proofErr w:type="spellEnd"/>
            <w:r w:rsidRPr="005D6ED3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приобретения обучающимися 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опыта восприятия, зрительских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насмотренности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</w:t>
            </w:r>
            <w:r w:rsidRPr="005D6ED3">
              <w:rPr>
                <w:rFonts w:ascii="Times New Roman" w:hAnsi="Times New Roman" w:cs="Times New Roman"/>
                <w:sz w:val="24"/>
                <w:szCs w:val="24"/>
              </w:rPr>
              <w:t>ния в дальнейшем своих творческих работ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6ED3" w:rsidRPr="00F52F15" w:rsidRDefault="00F52F1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 xml:space="preserve">2 часа </w:t>
            </w:r>
          </w:p>
        </w:tc>
      </w:tr>
      <w:tr w:rsidR="00F52F15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Pr="00F52F15" w:rsidRDefault="00F52F15" w:rsidP="00F52F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Виртуальные путешествия по музеям декоративно-прикладного иску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ства народов России и мира</w:t>
            </w:r>
          </w:p>
          <w:p w:rsidR="00F52F15" w:rsidRPr="00F52F15" w:rsidRDefault="00F52F15" w:rsidP="00F52F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 xml:space="preserve">(реальные или виртуальные экскурсии </w:t>
            </w:r>
            <w:r w:rsidR="005B2580">
              <w:rPr>
                <w:rFonts w:ascii="Times New Roman" w:hAnsi="Times New Roman" w:cs="Times New Roman"/>
                <w:sz w:val="24"/>
                <w:szCs w:val="24"/>
              </w:rPr>
              <w:t>в Российский этнографический му</w:t>
            </w: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зей в Санкт-Петербурге, Музей кочево</w:t>
            </w:r>
            <w:r w:rsidR="005B2580">
              <w:rPr>
                <w:rFonts w:ascii="Times New Roman" w:hAnsi="Times New Roman" w:cs="Times New Roman"/>
                <w:sz w:val="24"/>
                <w:szCs w:val="24"/>
              </w:rPr>
              <w:t>й культуры в Москве с целью при</w:t>
            </w: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обретения обучающимися личного опыта восприятия, зрительских умений</w:t>
            </w:r>
          </w:p>
          <w:p w:rsidR="00F52F15" w:rsidRPr="005D6ED3" w:rsidRDefault="00F52F15" w:rsidP="00F52F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насмотренности</w:t>
            </w:r>
            <w:proofErr w:type="spellEnd"/>
            <w:r w:rsidRPr="00F52F15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в дальнейшем своих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Pr="00F52F15" w:rsidRDefault="00F52F1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F52F15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B2580" w:rsidRPr="005B2580" w:rsidRDefault="005B2580" w:rsidP="005B25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Экскурсия в Музей русского лубка и наивного искусства (Москва)</w:t>
            </w:r>
          </w:p>
          <w:p w:rsidR="00F52F15" w:rsidRPr="005D6ED3" w:rsidRDefault="005B2580" w:rsidP="005B25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(реальная или виртуальная экскур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сия в музей; выявление особенно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стей лубочного рисунка: 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линия, цвет и др.; связь с мо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дулем «Графика»)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Pr="00F52F15" w:rsidRDefault="00F52F1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52F15" w:rsidRPr="00A977C2" w:rsidTr="004D36E2">
        <w:trPr>
          <w:trHeight w:val="339"/>
        </w:trPr>
        <w:tc>
          <w:tcPr>
            <w:tcW w:w="84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Default="00F52F15" w:rsidP="00A977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B2580" w:rsidRPr="005B2580" w:rsidRDefault="005B2580" w:rsidP="005B25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Книги на темы сказок о происхождении мира, сказок с волшебными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предметами; отражение в иллюстр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ациях народного (мужского и жен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ского) костюма; книга-песенник с колыбельными песнями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(приобретение обучающимися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чного опыта восприятия, зритель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 xml:space="preserve">ских умений и </w:t>
            </w:r>
            <w:proofErr w:type="spellStart"/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насмотренности</w:t>
            </w:r>
            <w:proofErr w:type="spellEnd"/>
            <w:r w:rsidRPr="005B2580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в дальнейшем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творческих работ; связь с модулем «Графика»; занятие в библиотеке</w:t>
            </w:r>
          </w:p>
          <w:p w:rsidR="00F52F15" w:rsidRPr="005D6ED3" w:rsidRDefault="005B2580" w:rsidP="005B25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 xml:space="preserve">школы или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Pr="005B258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библиотеке</w:t>
            </w:r>
            <w:proofErr w:type="gramEnd"/>
            <w:r w:rsidRPr="005B25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2F15" w:rsidRPr="00F52F15" w:rsidRDefault="00F52F15" w:rsidP="00A9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15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A977C2" w:rsidRPr="00A977C2" w:rsidTr="004D36E2">
        <w:trPr>
          <w:trHeight w:val="388"/>
        </w:trPr>
        <w:tc>
          <w:tcPr>
            <w:tcW w:w="9180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977C2" w:rsidRPr="00A977C2" w:rsidRDefault="002D5230" w:rsidP="005D6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Итого: </w:t>
            </w:r>
            <w:r w:rsidR="005D6E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  <w:r w:rsidR="00A977C2" w:rsidRP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</w:t>
            </w:r>
            <w:r w:rsidR="007377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="00A977C2" w:rsidRPr="00A97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977C2" w:rsidRDefault="00A977C2"/>
    <w:p w:rsidR="00A919F9" w:rsidRPr="00A977C2" w:rsidRDefault="00A919F9" w:rsidP="00A91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580" w:rsidRPr="00246840" w:rsidRDefault="005B2580" w:rsidP="005B2580">
      <w:pPr>
        <w:rPr>
          <w:rFonts w:ascii="Times New Roman" w:hAnsi="Times New Roman" w:cs="Times New Roman"/>
          <w:sz w:val="24"/>
          <w:szCs w:val="24"/>
        </w:rPr>
      </w:pPr>
      <w:r w:rsidRPr="00246840">
        <w:rPr>
          <w:rFonts w:ascii="Times New Roman" w:hAnsi="Times New Roman" w:cs="Times New Roman"/>
          <w:sz w:val="24"/>
          <w:szCs w:val="24"/>
        </w:rPr>
        <w:t>УЧЕБНО-МЕТОДИЧЕСКОЕ ОБЕСПЕЧЕНИЕ КУРСА</w:t>
      </w:r>
    </w:p>
    <w:p w:rsidR="005B2580" w:rsidRPr="00246840" w:rsidRDefault="005B2580" w:rsidP="005B2580">
      <w:pPr>
        <w:rPr>
          <w:rFonts w:ascii="Times New Roman" w:hAnsi="Times New Roman" w:cs="Times New Roman"/>
          <w:sz w:val="24"/>
          <w:szCs w:val="24"/>
        </w:rPr>
      </w:pPr>
      <w:r w:rsidRPr="00246840">
        <w:rPr>
          <w:rFonts w:ascii="Times New Roman" w:hAnsi="Times New Roman" w:cs="Times New Roman"/>
          <w:sz w:val="24"/>
          <w:szCs w:val="24"/>
        </w:rPr>
        <w:t>Возможные технические средства обучения: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экспозиционный экран;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персональный компьютер для учителя (ноутбук);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фото- и видеокамера (планшет/мобильный телефон);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программное обеспечение компьютера (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Premiere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>, анимационная программа, интернет, онлайн-игра PLAYMMOMA на платформе Московского музея современного искусства).</w:t>
      </w:r>
    </w:p>
    <w:p w:rsidR="005B2580" w:rsidRDefault="005B2580" w:rsidP="005B25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B2580" w:rsidRPr="00FF1E9C" w:rsidRDefault="005B2580" w:rsidP="005B25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lastRenderedPageBreak/>
        <w:t>Наглядные пособия: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коллекция презентаций по темам занятий;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коллекция презентаций с работами обучающихся;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изделия декоративно-прикладного искусства и народных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промыслов;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муляжи для рисования;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натюрмортный фонд (натура для изображения);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электронные образовательные ресурсы по темам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и др.</w:t>
      </w:r>
    </w:p>
    <w:p w:rsidR="005B2580" w:rsidRPr="00FF1E9C" w:rsidRDefault="005B2580" w:rsidP="005B25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Занятия могут проводиться в компьютерном классе, актовом зале, библиотеке, в зависимости от темы занятия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от создания необходимых условий для организации обучения.</w:t>
      </w:r>
    </w:p>
    <w:p w:rsidR="005B2580" w:rsidRPr="00FF1E9C" w:rsidRDefault="005B2580" w:rsidP="005B25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Оборудование, материалы, инструменты, необходимые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для художественно-творческих занятий: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 xml:space="preserve">  графические материалы (простые карандаши разной твёрдости (от ТМ до 4М), цветные карандаши, пастель, восковые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 xml:space="preserve">мелки, </w:t>
      </w:r>
      <w:proofErr w:type="spellStart"/>
      <w:r w:rsidRPr="00FF1E9C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FF1E9C">
        <w:rPr>
          <w:rFonts w:ascii="Times New Roman" w:hAnsi="Times New Roman" w:cs="Times New Roman"/>
          <w:sz w:val="24"/>
          <w:szCs w:val="24"/>
        </w:rPr>
        <w:t xml:space="preserve"> ручки, фломастеры, уголь, мел, тушь);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живописные материалы (гуашь, акварель);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пластические материалы (пластилин, глина);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ind w:left="-142" w:firstLine="568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декоративные художественные материалы (аквагрим, продукты декоративной косметики, театральный грим);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кисти круглые (пони или белка, номера от № 2 до № 16), кисти плоские (синтетика, номера № 3, 4, 8), клей, ножницы, линейка, стеки, доска для лепки, резцы и др.;</w:t>
      </w:r>
    </w:p>
    <w:p w:rsidR="005B2580" w:rsidRDefault="005B2580" w:rsidP="005B2580">
      <w:pPr>
        <w:pStyle w:val="a5"/>
        <w:numPr>
          <w:ilvl w:val="0"/>
          <w:numId w:val="18"/>
        </w:numPr>
        <w:spacing w:line="276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нехудожественные материалы (потолочные пенопластовые панели, небольшие кусочки линолеума, нитки, верёвки, тесьма, бисер, бусины, пайетки, лоскутки разноцветных тканей, яичные лотки, готовые картонные формы (упаковка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от молочных продуктов) и др.;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бумага (цветная, картон, для рисования, для акварели,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черчения, салфетки, гофрированная и др.);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материалы для макетирования, коллажа и др.;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ind w:left="142" w:firstLine="218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классная доска с набором креплений для таблиц, плакатов,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E9C">
        <w:rPr>
          <w:rFonts w:ascii="Times New Roman" w:hAnsi="Times New Roman" w:cs="Times New Roman"/>
          <w:sz w:val="24"/>
          <w:szCs w:val="24"/>
        </w:rPr>
        <w:t>иллюстраций, детских работ и т. д.;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ученические столы и стулья;</w:t>
      </w:r>
    </w:p>
    <w:p w:rsidR="005B2580" w:rsidRPr="00FF1E9C" w:rsidRDefault="005B2580" w:rsidP="005B2580">
      <w:pPr>
        <w:pStyle w:val="a5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1E9C">
        <w:rPr>
          <w:rFonts w:ascii="Times New Roman" w:hAnsi="Times New Roman" w:cs="Times New Roman"/>
          <w:sz w:val="24"/>
          <w:szCs w:val="24"/>
        </w:rPr>
        <w:t>стол для учителя.</w:t>
      </w:r>
    </w:p>
    <w:p w:rsidR="00A919F9" w:rsidRDefault="00A919F9"/>
    <w:sectPr w:rsidR="00A91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31D" w:rsidRDefault="00CB7AD0">
      <w:pPr>
        <w:spacing w:after="0" w:line="240" w:lineRule="auto"/>
      </w:pPr>
      <w:r>
        <w:separator/>
      </w:r>
    </w:p>
  </w:endnote>
  <w:endnote w:type="continuationSeparator" w:id="0">
    <w:p w:rsidR="0059631D" w:rsidRDefault="00CB7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31D" w:rsidRDefault="00CB7AD0">
      <w:pPr>
        <w:spacing w:after="0" w:line="240" w:lineRule="auto"/>
      </w:pPr>
      <w:r>
        <w:separator/>
      </w:r>
    </w:p>
  </w:footnote>
  <w:footnote w:type="continuationSeparator" w:id="0">
    <w:p w:rsidR="0059631D" w:rsidRDefault="00CB7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DA" w:rsidRDefault="00637FC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E7EB0">
      <w:rPr>
        <w:noProof/>
      </w:rPr>
      <w:t>1</w:t>
    </w:r>
    <w:r>
      <w:fldChar w:fldCharType="end"/>
    </w:r>
  </w:p>
  <w:p w:rsidR="004F3EDA" w:rsidRDefault="00B953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C93"/>
    <w:multiLevelType w:val="hybridMultilevel"/>
    <w:tmpl w:val="4B7658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7A85C59"/>
    <w:multiLevelType w:val="hybridMultilevel"/>
    <w:tmpl w:val="0D908E5C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C73"/>
    <w:multiLevelType w:val="hybridMultilevel"/>
    <w:tmpl w:val="5E3A3144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755F4"/>
    <w:multiLevelType w:val="hybridMultilevel"/>
    <w:tmpl w:val="02EE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A188F"/>
    <w:multiLevelType w:val="hybridMultilevel"/>
    <w:tmpl w:val="BA7CDD2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4166F"/>
    <w:multiLevelType w:val="hybridMultilevel"/>
    <w:tmpl w:val="9F74C288"/>
    <w:lvl w:ilvl="0" w:tplc="8DC0A9F4">
      <w:start w:val="1"/>
      <w:numFmt w:val="decimal"/>
      <w:lvlText w:val="%1)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41670"/>
    <w:multiLevelType w:val="hybridMultilevel"/>
    <w:tmpl w:val="78A48608"/>
    <w:lvl w:ilvl="0" w:tplc="D78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039FC"/>
    <w:multiLevelType w:val="hybridMultilevel"/>
    <w:tmpl w:val="64F0D8A8"/>
    <w:lvl w:ilvl="0" w:tplc="041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8" w15:restartNumberingAfterBreak="0">
    <w:nsid w:val="49267049"/>
    <w:multiLevelType w:val="hybridMultilevel"/>
    <w:tmpl w:val="5C8E1D10"/>
    <w:lvl w:ilvl="0" w:tplc="D018E6C2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E764B96"/>
    <w:multiLevelType w:val="hybridMultilevel"/>
    <w:tmpl w:val="38488A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07742"/>
    <w:multiLevelType w:val="hybridMultilevel"/>
    <w:tmpl w:val="060424BE"/>
    <w:lvl w:ilvl="0" w:tplc="D018E6C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4963760"/>
    <w:multiLevelType w:val="hybridMultilevel"/>
    <w:tmpl w:val="304C28EC"/>
    <w:lvl w:ilvl="0" w:tplc="041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12" w15:restartNumberingAfterBreak="0">
    <w:nsid w:val="61094E77"/>
    <w:multiLevelType w:val="hybridMultilevel"/>
    <w:tmpl w:val="3554462C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51B60"/>
    <w:multiLevelType w:val="hybridMultilevel"/>
    <w:tmpl w:val="1E54F9C6"/>
    <w:lvl w:ilvl="0" w:tplc="7AE8B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CB34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76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2B7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D6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5E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68D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697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03F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11C0B"/>
    <w:multiLevelType w:val="hybridMultilevel"/>
    <w:tmpl w:val="27BA5D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CBA3DB1"/>
    <w:multiLevelType w:val="hybridMultilevel"/>
    <w:tmpl w:val="BEC28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6"/>
  </w:num>
  <w:num w:numId="8">
    <w:abstractNumId w:val="2"/>
  </w:num>
  <w:num w:numId="9">
    <w:abstractNumId w:val="12"/>
  </w:num>
  <w:num w:numId="10">
    <w:abstractNumId w:val="1"/>
  </w:num>
  <w:num w:numId="11">
    <w:abstractNumId w:val="1"/>
  </w:num>
  <w:num w:numId="12">
    <w:abstractNumId w:val="4"/>
  </w:num>
  <w:num w:numId="13">
    <w:abstractNumId w:val="9"/>
  </w:num>
  <w:num w:numId="14">
    <w:abstractNumId w:val="10"/>
  </w:num>
  <w:num w:numId="15">
    <w:abstractNumId w:val="11"/>
  </w:num>
  <w:num w:numId="16">
    <w:abstractNumId w:val="7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4A4"/>
    <w:rsid w:val="0003657C"/>
    <w:rsid w:val="00160754"/>
    <w:rsid w:val="00171503"/>
    <w:rsid w:val="002B67A2"/>
    <w:rsid w:val="002D5230"/>
    <w:rsid w:val="003547EA"/>
    <w:rsid w:val="004D02B7"/>
    <w:rsid w:val="0059631D"/>
    <w:rsid w:val="005B2580"/>
    <w:rsid w:val="005B6F5B"/>
    <w:rsid w:val="005D6ED3"/>
    <w:rsid w:val="005E02D4"/>
    <w:rsid w:val="005E3913"/>
    <w:rsid w:val="00637FCB"/>
    <w:rsid w:val="00682DDF"/>
    <w:rsid w:val="006B0158"/>
    <w:rsid w:val="006D5AA7"/>
    <w:rsid w:val="0073779D"/>
    <w:rsid w:val="00756B97"/>
    <w:rsid w:val="00757902"/>
    <w:rsid w:val="00763952"/>
    <w:rsid w:val="00853818"/>
    <w:rsid w:val="00940F9F"/>
    <w:rsid w:val="009A758F"/>
    <w:rsid w:val="00A47254"/>
    <w:rsid w:val="00A674EA"/>
    <w:rsid w:val="00A91507"/>
    <w:rsid w:val="00A919F9"/>
    <w:rsid w:val="00A977C2"/>
    <w:rsid w:val="00B0134E"/>
    <w:rsid w:val="00B656C1"/>
    <w:rsid w:val="00B953F5"/>
    <w:rsid w:val="00BB15B9"/>
    <w:rsid w:val="00BB216D"/>
    <w:rsid w:val="00BE4388"/>
    <w:rsid w:val="00CB7AD0"/>
    <w:rsid w:val="00E503E4"/>
    <w:rsid w:val="00E744AE"/>
    <w:rsid w:val="00F0107C"/>
    <w:rsid w:val="00F111C6"/>
    <w:rsid w:val="00F304A4"/>
    <w:rsid w:val="00F52F15"/>
    <w:rsid w:val="00FE7EB0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225D"/>
  <w15:docId w15:val="{1C355226-A9EE-426C-B5CA-A5425C05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04A4"/>
  </w:style>
  <w:style w:type="paragraph" w:styleId="a5">
    <w:name w:val="List Paragraph"/>
    <w:basedOn w:val="a"/>
    <w:uiPriority w:val="34"/>
    <w:qFormat/>
    <w:rsid w:val="00F304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8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Петрунина С.Е.</cp:lastModifiedBy>
  <cp:revision>14</cp:revision>
  <cp:lastPrinted>2019-05-20T08:38:00Z</cp:lastPrinted>
  <dcterms:created xsi:type="dcterms:W3CDTF">2019-01-05T07:45:00Z</dcterms:created>
  <dcterms:modified xsi:type="dcterms:W3CDTF">2024-09-12T12:26:00Z</dcterms:modified>
</cp:coreProperties>
</file>